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1DE" w:rsidRPr="00A95F7B" w:rsidRDefault="007731DE" w:rsidP="004B13DC">
      <w:pPr>
        <w:pStyle w:val="2"/>
        <w:spacing w:line="276" w:lineRule="auto"/>
        <w:rPr>
          <w:rFonts w:ascii="OPPOSans R" w:eastAsia="OPPOSans R" w:hAnsi="OPPOSans R"/>
        </w:rPr>
      </w:pPr>
      <w:bookmarkStart w:id="0" w:name="_GoBack"/>
      <w:r w:rsidRPr="00A95F7B">
        <w:rPr>
          <w:rFonts w:ascii="OPPOSans R" w:eastAsia="OPPOSans R" w:hAnsi="OPPOSans R"/>
          <w:lang w:val="en-GB"/>
        </w:rPr>
        <w:t>1. Taboos in Christianity and Islam</w:t>
      </w:r>
    </w:p>
    <w:p w:rsidR="007731DE" w:rsidRPr="00412F64" w:rsidRDefault="007731DE" w:rsidP="004B13DC">
      <w:pPr>
        <w:spacing w:line="276" w:lineRule="auto"/>
        <w:rPr>
          <w:rFonts w:ascii="OPPOSans R" w:eastAsia="OPPOSans R" w:hAnsi="OPPOSans R"/>
          <w:b/>
          <w:bCs/>
          <w:sz w:val="20"/>
          <w:szCs w:val="20"/>
          <w:lang w:val="en-GB"/>
        </w:rPr>
      </w:pPr>
      <w:r w:rsidRPr="00412F64">
        <w:rPr>
          <w:rFonts w:ascii="OPPOSans R" w:eastAsia="OPPOSans R" w:hAnsi="OPPOSans R"/>
          <w:b/>
          <w:bCs/>
          <w:sz w:val="20"/>
          <w:szCs w:val="20"/>
          <w:lang w:val="en-GB"/>
        </w:rPr>
        <w:t>1.1 Taboos in Christianity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 xml:space="preserve">1. Avoid worshiping someone other than God 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>2. Avoid eating food with blood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>3. Avoid indecent dressing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>4. Christians have a fasting tradition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>5. Christians consider number 13 and Friday unlucky</w:t>
      </w:r>
    </w:p>
    <w:p w:rsidR="007731DE" w:rsidRPr="00A95F7B" w:rsidRDefault="007731DE" w:rsidP="004B13DC">
      <w:pPr>
        <w:spacing w:line="276" w:lineRule="auto"/>
        <w:ind w:left="720"/>
        <w:rPr>
          <w:rFonts w:ascii="OPPOSans R" w:eastAsia="OPPOSans R" w:hAnsi="OPPOSans R"/>
          <w:bCs/>
        </w:rPr>
      </w:pPr>
    </w:p>
    <w:p w:rsidR="007731DE" w:rsidRPr="00412F64" w:rsidRDefault="007731DE" w:rsidP="004B13DC">
      <w:pPr>
        <w:spacing w:line="276" w:lineRule="auto"/>
        <w:rPr>
          <w:rFonts w:ascii="OPPOSans R" w:eastAsia="OPPOSans R" w:hAnsi="OPPOSans R"/>
          <w:b/>
          <w:bCs/>
          <w:sz w:val="20"/>
          <w:szCs w:val="20"/>
          <w:lang w:val="en-GB"/>
        </w:rPr>
      </w:pPr>
      <w:r w:rsidRPr="00412F64">
        <w:rPr>
          <w:rFonts w:ascii="OPPOSans R" w:eastAsia="OPPOSans R" w:hAnsi="OPPOSans R"/>
          <w:b/>
          <w:bCs/>
          <w:sz w:val="20"/>
          <w:szCs w:val="20"/>
          <w:lang w:val="en-GB"/>
        </w:rPr>
        <w:t>1.2 Taboos in Islam</w:t>
      </w:r>
    </w:p>
    <w:p w:rsidR="007731DE" w:rsidRPr="00A95F7B" w:rsidRDefault="007731DE" w:rsidP="004B13DC">
      <w:pPr>
        <w:tabs>
          <w:tab w:val="left" w:pos="720"/>
        </w:tabs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>1. Avoid displaying Islamic holidays and festivals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>Islam is a special religion and is divided into Sunnis, Shiites and other denominations, so avoid displaying related festivals or providing festival-related services</w:t>
      </w:r>
    </w:p>
    <w:p w:rsidR="007731DE" w:rsidRPr="00A95F7B" w:rsidRDefault="007731DE" w:rsidP="004B13DC">
      <w:pPr>
        <w:tabs>
          <w:tab w:val="left" w:pos="720"/>
        </w:tabs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>2. About the moon and star of Islam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>Moon: The agreed common practice in the industry is to use universal moon icons or symbols where necessary; be cautious when using a moon icon or symbol from other apps;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>Star: The agreed common practice in the industry is to use universal star icons or symbols where necessary, such as for five-star ratings or bookmarks; be cautious when using a star icon or symbol from other apps.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 xml:space="preserve">Note: The crescent moon is a symbol that Muslims worship and the symbol </w:t>
      </w:r>
      <w:r w:rsidRPr="00A95F7B">
        <w:rPr>
          <w:rFonts w:ascii="OPPOSans R" w:eastAsia="OPPOSans R" w:hAnsi="OPPOSans R"/>
          <w:bCs/>
          <w:lang w:val="en-GB"/>
        </w:rPr>
        <w:lastRenderedPageBreak/>
        <w:t>of their architecture. If you cannot avoid using a moon or star icon, be sure to communicate with the regional agent before using one</w:t>
      </w:r>
    </w:p>
    <w:p w:rsidR="007731DE" w:rsidRPr="00A95F7B" w:rsidRDefault="007731DE" w:rsidP="004B13DC">
      <w:pPr>
        <w:tabs>
          <w:tab w:val="left" w:pos="720"/>
        </w:tabs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>3. Clothing &amp; Taboos in Islam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>Islamic clothing such as burqa shall be used with caution. If you have to, be sure to communicate with the regional agent before using one;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  <w:lang w:val="en-GB"/>
        </w:rPr>
        <w:t>No app name shall contain the sensitive words of "Turkey" and "Islam"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  <w:lang w:val="en-GB"/>
        </w:rPr>
      </w:pPr>
      <w:r w:rsidRPr="00A95F7B">
        <w:rPr>
          <w:rFonts w:ascii="OPPOSans R" w:eastAsia="OPPOSans R" w:hAnsi="OPPOSans R"/>
          <w:bCs/>
          <w:lang w:val="en-GB"/>
        </w:rPr>
        <w:t>4. Idolatry is prohibited in Islam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  <w:lang w:val="en-GB"/>
        </w:rPr>
      </w:pPr>
      <w:r w:rsidRPr="00A95F7B">
        <w:rPr>
          <w:rFonts w:ascii="OPPOSans R" w:eastAsia="OPPOSans R" w:hAnsi="OPPOSans R"/>
          <w:bCs/>
          <w:lang w:val="en-GB"/>
        </w:rPr>
        <w:t>Avoid giving gifts such as sculptures or portraits of humans and animals. They believe that things with animal images will bring them bad luck.</w:t>
      </w:r>
    </w:p>
    <w:p w:rsidR="007731DE" w:rsidRPr="00412F64" w:rsidRDefault="007731DE" w:rsidP="004B13DC">
      <w:pPr>
        <w:pStyle w:val="2"/>
        <w:spacing w:line="276" w:lineRule="auto"/>
        <w:rPr>
          <w:rFonts w:ascii="OPPOSans R" w:eastAsia="OPPOSans R" w:hAnsi="OPPOSans R"/>
          <w:szCs w:val="24"/>
          <w:lang w:val="en-GB"/>
        </w:rPr>
      </w:pPr>
      <w:r w:rsidRPr="00412F64">
        <w:rPr>
          <w:rFonts w:ascii="OPPOSans R" w:eastAsia="OPPOSans R" w:hAnsi="OPPOSans R"/>
          <w:szCs w:val="24"/>
          <w:lang w:val="en-GB"/>
        </w:rPr>
        <w:t>2. Other Taboos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 w:hint="eastAsia"/>
          <w:bCs/>
        </w:rPr>
        <w:t>I</w:t>
      </w:r>
      <w:r w:rsidRPr="00A95F7B">
        <w:rPr>
          <w:rFonts w:ascii="OPPOSans R" w:eastAsia="OPPOSans R" w:hAnsi="OPPOSans R"/>
          <w:bCs/>
        </w:rPr>
        <w:t>n Vietnam, women cannot take initiative to find men to drink.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</w:rPr>
        <w:t>Indians worship cattle like gods; do not shake hands with women; do not touch children’s heads.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</w:rPr>
        <w:t>Thais do not use red pen signatures, taboo brown, do not give tips with coins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</w:rPr>
        <w:t>Philippines think brown and red as taboo color; don’t take photo with 3 person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</w:rPr>
        <w:t xml:space="preserve">Kenyans believe that 7 and the number ending with 7 are unlucky. 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</w:rPr>
        <w:t>Australians value punctuality; It is illegal to take pictures of baby, public transport integrity is the most important.</w:t>
      </w:r>
    </w:p>
    <w:p w:rsidR="007731DE" w:rsidRPr="00A95F7B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</w:rPr>
        <w:t>Frenchman think yellow and dark green as taboo; the yellow flower as an unfaithful expression; disgusted with lame French.</w:t>
      </w:r>
    </w:p>
    <w:p w:rsidR="004917C0" w:rsidRPr="009E39B6" w:rsidRDefault="007731DE" w:rsidP="004B13DC">
      <w:pPr>
        <w:spacing w:line="276" w:lineRule="auto"/>
        <w:rPr>
          <w:rFonts w:ascii="OPPOSans R" w:eastAsia="OPPOSans R" w:hAnsi="OPPOSans R"/>
          <w:bCs/>
        </w:rPr>
      </w:pPr>
      <w:r w:rsidRPr="00A95F7B">
        <w:rPr>
          <w:rFonts w:ascii="OPPOSans R" w:eastAsia="OPPOSans R" w:hAnsi="OPPOSans R"/>
          <w:bCs/>
        </w:rPr>
        <w:t>In American English, we cannot say cute to a girl</w:t>
      </w:r>
      <w:r w:rsidRPr="00A95F7B">
        <w:rPr>
          <w:rFonts w:ascii="OPPOSans R" w:eastAsia="OPPOSans R" w:hAnsi="OPPOSans R" w:hint="eastAsia"/>
          <w:bCs/>
        </w:rPr>
        <w:t>.</w:t>
      </w:r>
      <w:bookmarkEnd w:id="0"/>
    </w:p>
    <w:sectPr w:rsidR="004917C0" w:rsidRPr="009E3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CDC" w:rsidRDefault="00B81CDC" w:rsidP="007731DE">
      <w:r>
        <w:separator/>
      </w:r>
    </w:p>
  </w:endnote>
  <w:endnote w:type="continuationSeparator" w:id="0">
    <w:p w:rsidR="00B81CDC" w:rsidRDefault="00B81CDC" w:rsidP="0077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CDC" w:rsidRDefault="00B81CDC" w:rsidP="007731DE">
      <w:r>
        <w:separator/>
      </w:r>
    </w:p>
  </w:footnote>
  <w:footnote w:type="continuationSeparator" w:id="0">
    <w:p w:rsidR="00B81CDC" w:rsidRDefault="00B81CDC" w:rsidP="0077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169"/>
    <w:rsid w:val="00410169"/>
    <w:rsid w:val="00412F64"/>
    <w:rsid w:val="004B13DC"/>
    <w:rsid w:val="007731DE"/>
    <w:rsid w:val="009E39B6"/>
    <w:rsid w:val="00A056B8"/>
    <w:rsid w:val="00A95F7B"/>
    <w:rsid w:val="00B81CDC"/>
    <w:rsid w:val="00CA5D02"/>
    <w:rsid w:val="00DB0408"/>
    <w:rsid w:val="00EC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B3C05D-A007-4BC4-B5D9-3302C90B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31D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731DE"/>
    <w:pPr>
      <w:keepNext/>
      <w:keepLines/>
      <w:spacing w:before="260" w:after="260" w:line="416" w:lineRule="auto"/>
      <w:outlineLvl w:val="1"/>
    </w:pPr>
    <w:rPr>
      <w:rFonts w:eastAsiaTheme="majorEastAsia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1D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731DE"/>
    <w:rPr>
      <w:rFonts w:eastAsiaTheme="majorEastAsia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80244242</dc:creator>
  <cp:keywords/>
  <dc:description/>
  <cp:lastModifiedBy>曾小桃(Vito)</cp:lastModifiedBy>
  <cp:revision>6</cp:revision>
  <dcterms:created xsi:type="dcterms:W3CDTF">2019-05-16T08:36:00Z</dcterms:created>
  <dcterms:modified xsi:type="dcterms:W3CDTF">2020-04-02T14:25:00Z</dcterms:modified>
</cp:coreProperties>
</file>