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BCF9C" w14:textId="5422CC0F" w:rsidR="003C0C93" w:rsidRPr="002F6E62" w:rsidRDefault="003C0C93" w:rsidP="002F6E62">
      <w:pPr>
        <w:spacing w:line="276" w:lineRule="auto"/>
        <w:jc w:val="center"/>
        <w:rPr>
          <w:rFonts w:cstheme="minorHAnsi"/>
          <w:b/>
          <w:bCs/>
          <w:sz w:val="32"/>
          <w:szCs w:val="32"/>
        </w:rPr>
      </w:pPr>
      <w:r w:rsidRPr="002F6E62">
        <w:rPr>
          <w:rFonts w:cstheme="minorHAnsi"/>
          <w:b/>
          <w:bCs/>
          <w:sz w:val="32"/>
          <w:szCs w:val="32"/>
        </w:rPr>
        <w:t xml:space="preserve">OPPO Reno5 4G | 5G Sales Program </w:t>
      </w:r>
      <w:r w:rsidR="00445049">
        <w:rPr>
          <w:rFonts w:cstheme="minorHAnsi"/>
          <w:b/>
          <w:bCs/>
          <w:sz w:val="32"/>
          <w:szCs w:val="32"/>
        </w:rPr>
        <w:t xml:space="preserve">1-31 March </w:t>
      </w:r>
      <w:r w:rsidRPr="002F6E62">
        <w:rPr>
          <w:rFonts w:cstheme="minorHAnsi"/>
          <w:b/>
          <w:bCs/>
          <w:sz w:val="32"/>
          <w:szCs w:val="32"/>
        </w:rPr>
        <w:t>2021.</w:t>
      </w:r>
    </w:p>
    <w:p w14:paraId="7D319A21" w14:textId="550E9D73" w:rsidR="003C0C93" w:rsidRPr="002F6E62" w:rsidRDefault="003C0C93" w:rsidP="00DE637F">
      <w:pPr>
        <w:pStyle w:val="ListParagraph"/>
        <w:numPr>
          <w:ilvl w:val="0"/>
          <w:numId w:val="4"/>
        </w:numPr>
        <w:spacing w:line="276" w:lineRule="auto"/>
        <w:ind w:left="284" w:hanging="426"/>
        <w:rPr>
          <w:rFonts w:cstheme="minorHAnsi"/>
          <w:b/>
          <w:bCs/>
          <w:sz w:val="28"/>
          <w:szCs w:val="28"/>
          <w:u w:val="single"/>
        </w:rPr>
      </w:pPr>
      <w:r w:rsidRPr="002F6E62">
        <w:rPr>
          <w:rFonts w:cstheme="minorHAnsi"/>
          <w:b/>
          <w:bCs/>
          <w:sz w:val="28"/>
          <w:szCs w:val="28"/>
          <w:u w:val="single"/>
        </w:rPr>
        <w:t>OPERATOR PROGRAM OPPO Reno5 4G | 5G:</w:t>
      </w:r>
    </w:p>
    <w:p w14:paraId="101F253A" w14:textId="77777777" w:rsidR="0070267D" w:rsidRPr="002F6E62" w:rsidRDefault="0070267D" w:rsidP="002F6E62">
      <w:pPr>
        <w:pStyle w:val="ListParagraph"/>
        <w:numPr>
          <w:ilvl w:val="0"/>
          <w:numId w:val="7"/>
        </w:numPr>
        <w:spacing w:line="276" w:lineRule="auto"/>
        <w:rPr>
          <w:rFonts w:cstheme="minorHAnsi"/>
        </w:rPr>
      </w:pPr>
      <w:r w:rsidRPr="002F6E62">
        <w:rPr>
          <w:rFonts w:cstheme="minorHAnsi"/>
          <w:b/>
          <w:bCs/>
        </w:rPr>
        <w:t>kartuHalo:</w:t>
      </w:r>
      <w:r w:rsidRPr="002F6E62">
        <w:rPr>
          <w:rFonts w:cstheme="minorHAnsi"/>
        </w:rPr>
        <w:t xml:space="preserve"> </w:t>
      </w:r>
      <w:r w:rsidRPr="002F6E62">
        <w:rPr>
          <w:rFonts w:cstheme="minorHAnsi"/>
          <w:b/>
          <w:bCs/>
          <w:lang w:val="en-US"/>
        </w:rPr>
        <w:t>Dapatkan Gratis Kuota KartuHalo 23 GB/bulan selama 6 bulan</w:t>
      </w:r>
      <w:r w:rsidRPr="002F6E62">
        <w:rPr>
          <w:rFonts w:cstheme="minorHAnsi"/>
          <w:lang w:val="en-US"/>
        </w:rPr>
        <w:t>, dengan ketentuan paket:</w:t>
      </w:r>
    </w:p>
    <w:p w14:paraId="15E3D70C" w14:textId="77777777" w:rsidR="0070267D" w:rsidRPr="002F6E62" w:rsidRDefault="0070267D" w:rsidP="002F6E62">
      <w:pPr>
        <w:pStyle w:val="ListParagraph"/>
        <w:numPr>
          <w:ilvl w:val="0"/>
          <w:numId w:val="5"/>
        </w:numPr>
        <w:spacing w:line="276" w:lineRule="auto"/>
        <w:rPr>
          <w:rFonts w:cstheme="minorHAnsi"/>
        </w:rPr>
      </w:pPr>
      <w:r w:rsidRPr="002F6E62">
        <w:rPr>
          <w:rFonts w:cstheme="minorHAnsi"/>
          <w:lang w:val="en-US"/>
        </w:rPr>
        <w:t>18 GB All net</w:t>
      </w:r>
    </w:p>
    <w:p w14:paraId="60BDAAF1" w14:textId="77777777" w:rsidR="003C0C93" w:rsidRPr="003C0C93" w:rsidRDefault="003C0C93" w:rsidP="002F6E62">
      <w:pPr>
        <w:pStyle w:val="ListParagraph"/>
        <w:numPr>
          <w:ilvl w:val="0"/>
          <w:numId w:val="5"/>
        </w:numPr>
        <w:spacing w:line="276" w:lineRule="auto"/>
        <w:rPr>
          <w:rFonts w:cstheme="minorHAnsi"/>
        </w:rPr>
      </w:pPr>
      <w:r w:rsidRPr="003C0C93">
        <w:rPr>
          <w:rFonts w:cstheme="minorHAnsi"/>
          <w:lang w:val="en-US"/>
        </w:rPr>
        <w:t>5 GB Entertainment</w:t>
      </w:r>
    </w:p>
    <w:p w14:paraId="6753D99B" w14:textId="77777777" w:rsidR="003C0C93" w:rsidRPr="003C0C93" w:rsidRDefault="003C0C93" w:rsidP="002F6E62">
      <w:pPr>
        <w:pStyle w:val="ListParagraph"/>
        <w:numPr>
          <w:ilvl w:val="0"/>
          <w:numId w:val="5"/>
        </w:numPr>
        <w:spacing w:line="276" w:lineRule="auto"/>
        <w:rPr>
          <w:rFonts w:cstheme="minorHAnsi"/>
        </w:rPr>
      </w:pPr>
      <w:r w:rsidRPr="003C0C93">
        <w:rPr>
          <w:rFonts w:cstheme="minorHAnsi"/>
          <w:lang w:val="en-US"/>
        </w:rPr>
        <w:t>150 Menit telepon ke sesama Tsel</w:t>
      </w:r>
    </w:p>
    <w:p w14:paraId="16D00B65" w14:textId="77777777" w:rsidR="003C0C93" w:rsidRPr="003C0C93" w:rsidRDefault="003C0C93" w:rsidP="002F6E62">
      <w:pPr>
        <w:pStyle w:val="ListParagraph"/>
        <w:numPr>
          <w:ilvl w:val="0"/>
          <w:numId w:val="5"/>
        </w:numPr>
        <w:spacing w:line="276" w:lineRule="auto"/>
        <w:rPr>
          <w:rFonts w:cstheme="minorHAnsi"/>
        </w:rPr>
      </w:pPr>
      <w:r w:rsidRPr="003C0C93">
        <w:rPr>
          <w:rFonts w:cstheme="minorHAnsi"/>
          <w:lang w:val="en-US"/>
        </w:rPr>
        <w:t>20 Menit ke Operator lain</w:t>
      </w:r>
    </w:p>
    <w:p w14:paraId="4651CD60" w14:textId="77777777" w:rsidR="0070267D" w:rsidRPr="002F6E62" w:rsidRDefault="003C0C93" w:rsidP="002F6E62">
      <w:pPr>
        <w:pStyle w:val="ListParagraph"/>
        <w:numPr>
          <w:ilvl w:val="0"/>
          <w:numId w:val="5"/>
        </w:numPr>
        <w:spacing w:line="276" w:lineRule="auto"/>
        <w:rPr>
          <w:rFonts w:cstheme="minorHAnsi"/>
        </w:rPr>
      </w:pPr>
      <w:r w:rsidRPr="003C0C93">
        <w:rPr>
          <w:rFonts w:cstheme="minorHAnsi"/>
          <w:lang w:val="en-US"/>
        </w:rPr>
        <w:t>100 SMS</w:t>
      </w:r>
    </w:p>
    <w:p w14:paraId="4B40B1BE" w14:textId="77777777" w:rsidR="0070267D" w:rsidRPr="002F6E62" w:rsidRDefault="0070267D" w:rsidP="002F6E62">
      <w:pPr>
        <w:pStyle w:val="ListParagraph"/>
        <w:spacing w:line="276" w:lineRule="auto"/>
        <w:ind w:left="1440"/>
        <w:rPr>
          <w:rFonts w:cstheme="minorHAnsi"/>
        </w:rPr>
      </w:pPr>
    </w:p>
    <w:p w14:paraId="0BEFA603" w14:textId="77777777" w:rsidR="003C0C93" w:rsidRPr="003C0C93" w:rsidRDefault="003C0C93" w:rsidP="002F6E62">
      <w:pPr>
        <w:pStyle w:val="ListParagraph"/>
        <w:spacing w:line="276" w:lineRule="auto"/>
        <w:ind w:left="1440"/>
        <w:rPr>
          <w:rFonts w:cstheme="minorHAnsi"/>
        </w:rPr>
      </w:pPr>
    </w:p>
    <w:p w14:paraId="03C0685B" w14:textId="77777777" w:rsidR="0070267D" w:rsidRPr="002F6E62" w:rsidRDefault="0070267D" w:rsidP="002F6E62">
      <w:pPr>
        <w:pStyle w:val="ListParagraph"/>
        <w:numPr>
          <w:ilvl w:val="0"/>
          <w:numId w:val="7"/>
        </w:numPr>
        <w:spacing w:line="276" w:lineRule="auto"/>
        <w:rPr>
          <w:rFonts w:cstheme="minorHAnsi"/>
          <w:b/>
          <w:bCs/>
        </w:rPr>
      </w:pPr>
      <w:r w:rsidRPr="002F6E62">
        <w:rPr>
          <w:rFonts w:cstheme="minorHAnsi"/>
          <w:b/>
          <w:bCs/>
        </w:rPr>
        <w:t xml:space="preserve">XL Prioritas: </w:t>
      </w:r>
      <w:r w:rsidRPr="002F6E62">
        <w:rPr>
          <w:rFonts w:cstheme="minorHAnsi"/>
          <w:b/>
          <w:bCs/>
          <w:lang w:val="en-US"/>
        </w:rPr>
        <w:t>Beli paket Prioritas XL dan dapatkan Cashback untuk pembelian OPPO Reno5 Series.</w:t>
      </w:r>
    </w:p>
    <w:p w14:paraId="0770256E" w14:textId="77777777" w:rsidR="0070267D" w:rsidRPr="002F6E62" w:rsidRDefault="0070267D" w:rsidP="002F6E62">
      <w:pPr>
        <w:pStyle w:val="ListParagraph"/>
        <w:spacing w:line="276" w:lineRule="auto"/>
        <w:ind w:left="0"/>
        <w:rPr>
          <w:rFonts w:cstheme="minorHAnsi"/>
          <w:b/>
          <w:bCs/>
        </w:rPr>
      </w:pPr>
      <w:r w:rsidRPr="002F6E62">
        <w:rPr>
          <w:rFonts w:cstheme="minorHAnsi"/>
          <w:b/>
          <w:bCs/>
          <w:noProof/>
        </w:rPr>
        <w:drawing>
          <wp:inline distT="0" distB="0" distL="0" distR="0" wp14:anchorId="4551F1F0" wp14:editId="73BB68E3">
            <wp:extent cx="6226810" cy="144949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9702" cy="1480431"/>
                    </a:xfrm>
                    <a:prstGeom prst="rect">
                      <a:avLst/>
                    </a:prstGeom>
                    <a:noFill/>
                  </pic:spPr>
                </pic:pic>
              </a:graphicData>
            </a:graphic>
          </wp:inline>
        </w:drawing>
      </w:r>
    </w:p>
    <w:p w14:paraId="7458B38A" w14:textId="77777777" w:rsidR="0070267D" w:rsidRPr="002F6E62" w:rsidRDefault="0070267D" w:rsidP="002F6E62">
      <w:pPr>
        <w:pStyle w:val="ListParagraph"/>
        <w:spacing w:line="276" w:lineRule="auto"/>
        <w:ind w:left="0"/>
        <w:rPr>
          <w:rFonts w:cstheme="minorHAnsi"/>
          <w:b/>
          <w:bCs/>
        </w:rPr>
      </w:pPr>
    </w:p>
    <w:p w14:paraId="09ECB963" w14:textId="77777777" w:rsidR="0070267D" w:rsidRPr="002F6E62" w:rsidRDefault="0070267D" w:rsidP="002F6E62">
      <w:pPr>
        <w:pStyle w:val="ListParagraph"/>
        <w:spacing w:line="276" w:lineRule="auto"/>
        <w:ind w:left="0"/>
        <w:rPr>
          <w:rFonts w:cstheme="minorHAnsi"/>
          <w:b/>
          <w:bCs/>
        </w:rPr>
      </w:pPr>
    </w:p>
    <w:p w14:paraId="5990AF01" w14:textId="77777777" w:rsidR="0070267D" w:rsidRPr="002F6E62" w:rsidRDefault="0070267D" w:rsidP="002F6E62">
      <w:pPr>
        <w:pStyle w:val="ListParagraph"/>
        <w:numPr>
          <w:ilvl w:val="0"/>
          <w:numId w:val="7"/>
        </w:numPr>
        <w:spacing w:line="276" w:lineRule="auto"/>
        <w:rPr>
          <w:rFonts w:cstheme="minorHAnsi"/>
          <w:b/>
          <w:bCs/>
        </w:rPr>
      </w:pPr>
      <w:r w:rsidRPr="002F6E62">
        <w:rPr>
          <w:rFonts w:cstheme="minorHAnsi"/>
          <w:b/>
          <w:bCs/>
        </w:rPr>
        <w:t xml:space="preserve">Indosat: </w:t>
      </w:r>
      <w:r w:rsidRPr="002F6E62">
        <w:rPr>
          <w:rFonts w:cstheme="minorHAnsi"/>
          <w:b/>
          <w:bCs/>
          <w:lang w:val="en-US"/>
        </w:rPr>
        <w:t>Beli paket SUPER PLAN 150 dan dapatkan Cashback hingga Rp 1.400.000,- untuk setiap pembelian OPPO Reno5 Series, untuk periode 12 Bulan dan pulsa Rp 150.000/bulan.</w:t>
      </w:r>
    </w:p>
    <w:p w14:paraId="1E96A15E" w14:textId="77777777" w:rsidR="0070267D" w:rsidRPr="002F6E62" w:rsidRDefault="0070267D" w:rsidP="002F6E62">
      <w:pPr>
        <w:spacing w:line="276" w:lineRule="auto"/>
        <w:rPr>
          <w:rFonts w:cstheme="minorHAnsi"/>
          <w:b/>
          <w:bCs/>
        </w:rPr>
      </w:pPr>
    </w:p>
    <w:p w14:paraId="13B94B1F" w14:textId="0CE7AE77" w:rsidR="0070267D" w:rsidRPr="0070267D" w:rsidRDefault="0070267D" w:rsidP="002F6E62">
      <w:pPr>
        <w:spacing w:line="276" w:lineRule="auto"/>
        <w:rPr>
          <w:rFonts w:cstheme="minorHAnsi"/>
        </w:rPr>
      </w:pPr>
      <w:r w:rsidRPr="0070267D">
        <w:rPr>
          <w:rFonts w:cstheme="minorHAnsi"/>
          <w:lang w:val="en-US"/>
        </w:rPr>
        <w:t>Pro</w:t>
      </w:r>
      <w:r w:rsidRPr="002F6E62">
        <w:rPr>
          <w:rFonts w:cstheme="minorHAnsi"/>
          <w:lang w:val="en-US"/>
        </w:rPr>
        <w:t>gam pro</w:t>
      </w:r>
      <w:r w:rsidRPr="0070267D">
        <w:rPr>
          <w:rFonts w:cstheme="minorHAnsi"/>
          <w:lang w:val="en-US"/>
        </w:rPr>
        <w:t>mo</w:t>
      </w:r>
      <w:r w:rsidRPr="002F6E62">
        <w:rPr>
          <w:rFonts w:cstheme="minorHAnsi"/>
          <w:lang w:val="en-US"/>
        </w:rPr>
        <w:t xml:space="preserve"> pada kartuHalo, XL dan Indosat</w:t>
      </w:r>
      <w:r w:rsidRPr="0070267D">
        <w:rPr>
          <w:rFonts w:cstheme="minorHAnsi"/>
          <w:lang w:val="en-US"/>
        </w:rPr>
        <w:t xml:space="preserve"> hanya berlaku pada setiap pembelian OPPO Reno5 Series di OPPO Store dan Retail Partner OPPO yang bekerja sama dengan Indosat, program berlangsung pada periode tanggal 1 – </w:t>
      </w:r>
      <w:r w:rsidR="00445049">
        <w:rPr>
          <w:rFonts w:cstheme="minorHAnsi"/>
          <w:lang w:val="en-US"/>
        </w:rPr>
        <w:t>31 March</w:t>
      </w:r>
      <w:r w:rsidRPr="0070267D">
        <w:rPr>
          <w:rFonts w:cstheme="minorHAnsi"/>
          <w:lang w:val="en-US"/>
        </w:rPr>
        <w:t xml:space="preserve"> 202</w:t>
      </w:r>
      <w:r w:rsidR="00445049">
        <w:rPr>
          <w:rFonts w:cstheme="minorHAnsi"/>
          <w:lang w:val="en-US"/>
        </w:rPr>
        <w:t>1</w:t>
      </w:r>
      <w:r w:rsidRPr="0070267D">
        <w:rPr>
          <w:rFonts w:cstheme="minorHAnsi"/>
          <w:lang w:val="en-US"/>
        </w:rPr>
        <w:t>.</w:t>
      </w:r>
    </w:p>
    <w:p w14:paraId="2CBB20DE" w14:textId="564D987E" w:rsidR="0070267D" w:rsidRPr="002F6E62" w:rsidRDefault="0070267D" w:rsidP="002F6E62">
      <w:pPr>
        <w:spacing w:line="276" w:lineRule="auto"/>
        <w:rPr>
          <w:rFonts w:cstheme="minorHAnsi"/>
        </w:rPr>
      </w:pPr>
      <w:r w:rsidRPr="0070267D">
        <w:rPr>
          <w:rFonts w:cstheme="minorHAnsi"/>
          <w:lang w:val="en-US"/>
        </w:rPr>
        <w:t>*Syarat &amp; ketentuan berlaku.</w:t>
      </w:r>
    </w:p>
    <w:p w14:paraId="79DFF149" w14:textId="2B96C53F" w:rsidR="0070267D" w:rsidRPr="002F6E62" w:rsidRDefault="0070267D" w:rsidP="002F6E62">
      <w:pPr>
        <w:spacing w:line="276" w:lineRule="auto"/>
        <w:rPr>
          <w:rFonts w:cstheme="minorHAnsi"/>
        </w:rPr>
      </w:pPr>
    </w:p>
    <w:p w14:paraId="5219D295" w14:textId="43B09005" w:rsidR="002F6E62" w:rsidRPr="002F6E62" w:rsidRDefault="002F6E62" w:rsidP="002F6E62">
      <w:pPr>
        <w:spacing w:line="276" w:lineRule="auto"/>
        <w:rPr>
          <w:rFonts w:cstheme="minorHAnsi"/>
        </w:rPr>
      </w:pPr>
    </w:p>
    <w:p w14:paraId="6791ED40" w14:textId="64479D7E" w:rsidR="002F6E62" w:rsidRPr="002F6E62" w:rsidRDefault="002F6E62" w:rsidP="002F6E62">
      <w:pPr>
        <w:spacing w:line="276" w:lineRule="auto"/>
        <w:rPr>
          <w:rFonts w:cstheme="minorHAnsi"/>
        </w:rPr>
      </w:pPr>
    </w:p>
    <w:p w14:paraId="2A71E489" w14:textId="6E59159D" w:rsidR="002F6E62" w:rsidRPr="002F6E62" w:rsidRDefault="002F6E62" w:rsidP="002F6E62">
      <w:pPr>
        <w:spacing w:line="276" w:lineRule="auto"/>
        <w:rPr>
          <w:rFonts w:cstheme="minorHAnsi"/>
        </w:rPr>
      </w:pPr>
    </w:p>
    <w:p w14:paraId="6A9F0A90" w14:textId="7265311E" w:rsidR="002F6E62" w:rsidRPr="002F6E62" w:rsidRDefault="002F6E62" w:rsidP="002F6E62">
      <w:pPr>
        <w:spacing w:line="276" w:lineRule="auto"/>
        <w:rPr>
          <w:rFonts w:cstheme="minorHAnsi"/>
        </w:rPr>
      </w:pPr>
    </w:p>
    <w:p w14:paraId="747CA5A5" w14:textId="50EB9E66" w:rsidR="0070267D" w:rsidRDefault="0070267D" w:rsidP="002F6E62">
      <w:pPr>
        <w:spacing w:line="276" w:lineRule="auto"/>
        <w:rPr>
          <w:rFonts w:cstheme="minorHAnsi"/>
        </w:rPr>
      </w:pPr>
    </w:p>
    <w:p w14:paraId="7A287FE6" w14:textId="7EBF9A61" w:rsidR="002F6E62" w:rsidRDefault="002F6E62" w:rsidP="002F6E62">
      <w:pPr>
        <w:spacing w:line="276" w:lineRule="auto"/>
        <w:rPr>
          <w:rFonts w:cstheme="minorHAnsi"/>
        </w:rPr>
      </w:pPr>
    </w:p>
    <w:p w14:paraId="179276F3" w14:textId="77777777" w:rsidR="002F6E62" w:rsidRPr="002F6E62" w:rsidRDefault="002F6E62" w:rsidP="002F6E62">
      <w:pPr>
        <w:spacing w:line="276" w:lineRule="auto"/>
        <w:rPr>
          <w:rFonts w:cstheme="minorHAnsi"/>
          <w:b/>
          <w:bCs/>
          <w:u w:val="single"/>
        </w:rPr>
      </w:pPr>
    </w:p>
    <w:p w14:paraId="37C3C9C5" w14:textId="216FB20F" w:rsidR="0070267D" w:rsidRPr="002F6E62" w:rsidRDefault="0070267D" w:rsidP="00263677">
      <w:pPr>
        <w:pStyle w:val="ListParagraph"/>
        <w:numPr>
          <w:ilvl w:val="0"/>
          <w:numId w:val="4"/>
        </w:numPr>
        <w:spacing w:line="276" w:lineRule="auto"/>
        <w:ind w:left="426" w:hanging="568"/>
        <w:rPr>
          <w:rFonts w:cstheme="minorHAnsi"/>
          <w:b/>
          <w:bCs/>
          <w:sz w:val="28"/>
          <w:szCs w:val="28"/>
          <w:u w:val="single"/>
        </w:rPr>
      </w:pPr>
      <w:r w:rsidRPr="002F6E62">
        <w:rPr>
          <w:rFonts w:cstheme="minorHAnsi"/>
          <w:b/>
          <w:bCs/>
          <w:sz w:val="28"/>
          <w:szCs w:val="28"/>
          <w:u w:val="single"/>
        </w:rPr>
        <w:lastRenderedPageBreak/>
        <w:t>FINANCING PROGRAM OPPO Reno5 4G | 5G:</w:t>
      </w:r>
    </w:p>
    <w:p w14:paraId="0D29D00D" w14:textId="77777777" w:rsidR="0070267D" w:rsidRPr="00861544" w:rsidRDefault="0070267D" w:rsidP="002F6E62">
      <w:pPr>
        <w:pStyle w:val="ListParagraph"/>
        <w:numPr>
          <w:ilvl w:val="0"/>
          <w:numId w:val="7"/>
        </w:numPr>
        <w:spacing w:line="276" w:lineRule="auto"/>
        <w:rPr>
          <w:rFonts w:cstheme="minorHAnsi"/>
          <w:u w:val="single"/>
        </w:rPr>
      </w:pPr>
      <w:r w:rsidRPr="00861544">
        <w:rPr>
          <w:rFonts w:cstheme="minorHAnsi"/>
          <w:b/>
          <w:bCs/>
          <w:u w:val="single"/>
        </w:rPr>
        <w:t>Home Credit</w:t>
      </w:r>
      <w:r w:rsidR="003C0C93" w:rsidRPr="00861544">
        <w:rPr>
          <w:rFonts w:cstheme="minorHAnsi"/>
          <w:b/>
          <w:bCs/>
          <w:u w:val="single"/>
        </w:rPr>
        <w:t>:</w:t>
      </w:r>
      <w:r w:rsidR="003C0C93" w:rsidRPr="00861544">
        <w:rPr>
          <w:rFonts w:cstheme="minorHAnsi"/>
          <w:u w:val="single"/>
        </w:rPr>
        <w:t xml:space="preserve"> </w:t>
      </w:r>
    </w:p>
    <w:p w14:paraId="35D11894" w14:textId="3F7E26CA" w:rsidR="0070267D" w:rsidRPr="0070267D" w:rsidRDefault="0070267D" w:rsidP="00340B5A">
      <w:pPr>
        <w:spacing w:after="0" w:line="276" w:lineRule="auto"/>
        <w:rPr>
          <w:rFonts w:cstheme="minorHAnsi"/>
        </w:rPr>
      </w:pPr>
      <w:r w:rsidRPr="0070267D">
        <w:rPr>
          <w:rFonts w:cstheme="minorHAnsi"/>
          <w:lang w:val="en-US"/>
        </w:rPr>
        <w:t>Program</w:t>
      </w:r>
      <w:r w:rsidRPr="002F6E62">
        <w:rPr>
          <w:rFonts w:cstheme="minorHAnsi"/>
          <w:lang w:val="en-US"/>
        </w:rPr>
        <w:tab/>
      </w:r>
      <w:r w:rsidRPr="0070267D">
        <w:rPr>
          <w:rFonts w:cstheme="minorHAnsi"/>
          <w:lang w:val="en-US"/>
        </w:rPr>
        <w:t>: Bunga 0% Conditional</w:t>
      </w:r>
    </w:p>
    <w:p w14:paraId="31A8AEBF" w14:textId="1BF399FC" w:rsidR="0070267D" w:rsidRPr="0070267D" w:rsidRDefault="0070267D" w:rsidP="00340B5A">
      <w:pPr>
        <w:spacing w:after="0" w:line="276" w:lineRule="auto"/>
        <w:rPr>
          <w:rFonts w:cstheme="minorHAnsi"/>
        </w:rPr>
      </w:pPr>
      <w:r w:rsidRPr="0070267D">
        <w:rPr>
          <w:rFonts w:cstheme="minorHAnsi"/>
          <w:lang w:val="en-US"/>
        </w:rPr>
        <w:t>Periode</w:t>
      </w:r>
      <w:r w:rsidRPr="0070267D">
        <w:rPr>
          <w:rFonts w:cstheme="minorHAnsi"/>
          <w:lang w:val="en-US"/>
        </w:rPr>
        <w:tab/>
      </w:r>
      <w:r w:rsidRPr="002F6E62">
        <w:rPr>
          <w:rFonts w:cstheme="minorHAnsi"/>
          <w:lang w:val="en-US"/>
        </w:rPr>
        <w:tab/>
      </w:r>
      <w:r w:rsidRPr="0070267D">
        <w:rPr>
          <w:rFonts w:cstheme="minorHAnsi"/>
          <w:lang w:val="en-US"/>
        </w:rPr>
        <w:t xml:space="preserve">: </w:t>
      </w:r>
      <w:r w:rsidR="00445049">
        <w:rPr>
          <w:rFonts w:cstheme="minorHAnsi"/>
          <w:lang w:val="en-US"/>
        </w:rPr>
        <w:t>1 – 31 Maret 2021</w:t>
      </w:r>
    </w:p>
    <w:p w14:paraId="2F44AC15" w14:textId="4A6929D5" w:rsidR="0070267D" w:rsidRPr="0070267D" w:rsidRDefault="0070267D" w:rsidP="00340B5A">
      <w:pPr>
        <w:spacing w:after="0" w:line="276" w:lineRule="auto"/>
        <w:rPr>
          <w:rFonts w:cstheme="minorHAnsi"/>
        </w:rPr>
      </w:pPr>
      <w:r w:rsidRPr="0070267D">
        <w:rPr>
          <w:rFonts w:cstheme="minorHAnsi"/>
          <w:lang w:val="en-US"/>
        </w:rPr>
        <w:t>Region</w:t>
      </w:r>
      <w:r w:rsidRPr="0070267D">
        <w:rPr>
          <w:rFonts w:cstheme="minorHAnsi"/>
          <w:lang w:val="en-US"/>
        </w:rPr>
        <w:tab/>
      </w:r>
      <w:r w:rsidR="006E62E3" w:rsidRPr="002F6E62">
        <w:rPr>
          <w:rFonts w:cstheme="minorHAnsi"/>
          <w:lang w:val="en-US"/>
        </w:rPr>
        <w:tab/>
      </w:r>
      <w:r w:rsidRPr="0070267D">
        <w:rPr>
          <w:rFonts w:cstheme="minorHAnsi"/>
          <w:lang w:val="en-US"/>
        </w:rPr>
        <w:t>: Nasional (Sesuai coverage HCI)</w:t>
      </w:r>
    </w:p>
    <w:p w14:paraId="788A5B2C" w14:textId="57CF27B7" w:rsidR="0070267D" w:rsidRPr="0070267D" w:rsidRDefault="0070267D" w:rsidP="00340B5A">
      <w:pPr>
        <w:spacing w:after="0" w:line="276" w:lineRule="auto"/>
        <w:rPr>
          <w:rFonts w:cstheme="minorHAnsi"/>
        </w:rPr>
      </w:pPr>
      <w:r w:rsidRPr="0070267D">
        <w:rPr>
          <w:rFonts w:cstheme="minorHAnsi"/>
          <w:lang w:val="en-US"/>
        </w:rPr>
        <w:t>Type</w:t>
      </w:r>
      <w:r w:rsidRPr="0070267D">
        <w:rPr>
          <w:rFonts w:cstheme="minorHAnsi"/>
          <w:lang w:val="en-US"/>
        </w:rPr>
        <w:tab/>
      </w:r>
      <w:r w:rsidR="006E62E3" w:rsidRPr="002F6E62">
        <w:rPr>
          <w:rFonts w:cstheme="minorHAnsi"/>
          <w:lang w:val="en-US"/>
        </w:rPr>
        <w:tab/>
      </w:r>
      <w:r w:rsidRPr="0070267D">
        <w:rPr>
          <w:rFonts w:cstheme="minorHAnsi"/>
          <w:lang w:val="en-US"/>
        </w:rPr>
        <w:t xml:space="preserve">: OPPO Reno5 4G </w:t>
      </w:r>
      <w:r w:rsidR="006E62E3" w:rsidRPr="002F6E62">
        <w:rPr>
          <w:rFonts w:cstheme="minorHAnsi"/>
          <w:lang w:val="en-US"/>
        </w:rPr>
        <w:t>| 5G</w:t>
      </w:r>
    </w:p>
    <w:p w14:paraId="6ED89401" w14:textId="77777777" w:rsidR="0070267D" w:rsidRPr="0070267D" w:rsidRDefault="0070267D" w:rsidP="00340B5A">
      <w:pPr>
        <w:spacing w:after="0" w:line="276" w:lineRule="auto"/>
        <w:rPr>
          <w:rFonts w:cstheme="minorHAnsi"/>
        </w:rPr>
      </w:pPr>
      <w:r w:rsidRPr="0070267D">
        <w:rPr>
          <w:rFonts w:cstheme="minorHAnsi"/>
          <w:lang w:val="en-US"/>
        </w:rPr>
        <w:t>Rincian</w:t>
      </w:r>
      <w:r w:rsidRPr="0070267D">
        <w:rPr>
          <w:rFonts w:cstheme="minorHAnsi"/>
          <w:lang w:val="en-US"/>
        </w:rPr>
        <w:tab/>
        <w:t xml:space="preserve">: </w:t>
      </w:r>
    </w:p>
    <w:p w14:paraId="05B2CF4C" w14:textId="397DD665" w:rsidR="0070267D" w:rsidRPr="0070267D" w:rsidRDefault="0070267D" w:rsidP="00FA730E">
      <w:pPr>
        <w:numPr>
          <w:ilvl w:val="0"/>
          <w:numId w:val="8"/>
        </w:numPr>
        <w:spacing w:after="0" w:line="276" w:lineRule="auto"/>
        <w:ind w:left="714" w:hanging="357"/>
        <w:rPr>
          <w:rFonts w:cstheme="minorHAnsi"/>
        </w:rPr>
      </w:pPr>
      <w:r w:rsidRPr="0070267D">
        <w:rPr>
          <w:rFonts w:cstheme="minorHAnsi"/>
          <w:lang w:val="en-US"/>
        </w:rPr>
        <w:t>Semua user yang membeli produk OPPO Reno5</w:t>
      </w:r>
      <w:r w:rsidR="006E62E3" w:rsidRPr="002F6E62">
        <w:rPr>
          <w:rFonts w:cstheme="minorHAnsi"/>
          <w:lang w:val="en-US"/>
        </w:rPr>
        <w:t xml:space="preserve"> </w:t>
      </w:r>
      <w:r w:rsidRPr="0070267D">
        <w:rPr>
          <w:rFonts w:cstheme="minorHAnsi"/>
          <w:lang w:val="en-US"/>
        </w:rPr>
        <w:t>4G</w:t>
      </w:r>
      <w:r w:rsidR="006E62E3" w:rsidRPr="002F6E62">
        <w:rPr>
          <w:rFonts w:cstheme="minorHAnsi"/>
          <w:lang w:val="en-US"/>
        </w:rPr>
        <w:t xml:space="preserve"> | 5G</w:t>
      </w:r>
      <w:r w:rsidRPr="0070267D">
        <w:rPr>
          <w:rFonts w:cstheme="minorHAnsi"/>
          <w:lang w:val="en-US"/>
        </w:rPr>
        <w:t xml:space="preserve"> dengan metode pembayaran cicilan menggunakan Home Credit, akan mendapatkan promo Bunga 0% Conditional selama 7 bulan cicilan (user akan mendapatkan gratis 1 kali cicilan di akhir periode, jika membayar cicilan tepat waktu)</w:t>
      </w:r>
      <w:r w:rsidR="002F6E62" w:rsidRPr="002F6E62">
        <w:rPr>
          <w:rFonts w:cstheme="minorHAnsi"/>
          <w:lang w:val="en-US"/>
        </w:rPr>
        <w:t>.</w:t>
      </w:r>
    </w:p>
    <w:p w14:paraId="37C73D7F" w14:textId="4C3F7524" w:rsidR="0070267D" w:rsidRPr="0070267D" w:rsidRDefault="0070267D" w:rsidP="00FA730E">
      <w:pPr>
        <w:numPr>
          <w:ilvl w:val="0"/>
          <w:numId w:val="8"/>
        </w:numPr>
        <w:spacing w:after="0" w:line="276" w:lineRule="auto"/>
        <w:ind w:left="714" w:hanging="357"/>
        <w:rPr>
          <w:rFonts w:cstheme="minorHAnsi"/>
        </w:rPr>
      </w:pPr>
      <w:r w:rsidRPr="0070267D">
        <w:rPr>
          <w:rFonts w:cstheme="minorHAnsi"/>
          <w:lang w:val="en-US"/>
        </w:rPr>
        <w:t>Free Admin khusus untuk member (Repeat Order)</w:t>
      </w:r>
      <w:r w:rsidR="002F6E62" w:rsidRPr="002F6E62">
        <w:rPr>
          <w:rFonts w:cstheme="minorHAnsi"/>
          <w:lang w:val="en-US"/>
        </w:rPr>
        <w:t>.</w:t>
      </w:r>
    </w:p>
    <w:p w14:paraId="718F1563" w14:textId="692F077F" w:rsidR="0070267D" w:rsidRPr="0070267D" w:rsidRDefault="0070267D" w:rsidP="00FA730E">
      <w:pPr>
        <w:numPr>
          <w:ilvl w:val="0"/>
          <w:numId w:val="8"/>
        </w:numPr>
        <w:spacing w:after="0" w:line="276" w:lineRule="auto"/>
        <w:ind w:left="714" w:hanging="357"/>
        <w:rPr>
          <w:rFonts w:cstheme="minorHAnsi"/>
        </w:rPr>
      </w:pPr>
      <w:r w:rsidRPr="0070267D">
        <w:rPr>
          <w:rFonts w:cstheme="minorHAnsi"/>
          <w:lang w:val="en-US"/>
        </w:rPr>
        <w:t>Uang Muka mulai dari 0% (Based on customer profiling)</w:t>
      </w:r>
      <w:r w:rsidR="002F6E62" w:rsidRPr="002F6E62">
        <w:rPr>
          <w:rFonts w:cstheme="minorHAnsi"/>
          <w:lang w:val="en-US"/>
        </w:rPr>
        <w:t>.</w:t>
      </w:r>
    </w:p>
    <w:p w14:paraId="353F201D" w14:textId="033BC64C" w:rsidR="003C0C93" w:rsidRPr="002F6E62" w:rsidRDefault="0070267D" w:rsidP="00FA730E">
      <w:pPr>
        <w:numPr>
          <w:ilvl w:val="0"/>
          <w:numId w:val="8"/>
        </w:numPr>
        <w:spacing w:after="0" w:line="276" w:lineRule="auto"/>
        <w:ind w:left="714" w:hanging="357"/>
        <w:rPr>
          <w:rFonts w:cstheme="minorHAnsi"/>
        </w:rPr>
      </w:pPr>
      <w:r w:rsidRPr="0070267D">
        <w:rPr>
          <w:rFonts w:cstheme="minorHAnsi"/>
          <w:lang w:val="en-US"/>
        </w:rPr>
        <w:t>Biaya Admin Rp. 199.000 untuk Non</w:t>
      </w:r>
      <w:r w:rsidR="006E62E3" w:rsidRPr="002F6E62">
        <w:rPr>
          <w:rFonts w:cstheme="minorHAnsi"/>
          <w:lang w:val="en-US"/>
        </w:rPr>
        <w:t>-</w:t>
      </w:r>
      <w:r w:rsidRPr="0070267D">
        <w:rPr>
          <w:rFonts w:cstheme="minorHAnsi"/>
          <w:lang w:val="en-US"/>
        </w:rPr>
        <w:t>Member</w:t>
      </w:r>
      <w:r w:rsidR="002F6E62" w:rsidRPr="002F6E62">
        <w:rPr>
          <w:rFonts w:cstheme="minorHAnsi"/>
          <w:lang w:val="en-US"/>
        </w:rPr>
        <w:t>.</w:t>
      </w:r>
    </w:p>
    <w:p w14:paraId="0600FD7F" w14:textId="77777777" w:rsidR="0022449A" w:rsidRPr="0022449A" w:rsidRDefault="0022449A" w:rsidP="0022449A">
      <w:pPr>
        <w:pStyle w:val="NormalWeb"/>
        <w:spacing w:before="0" w:beforeAutospacing="0" w:after="160" w:afterAutospacing="0" w:line="360" w:lineRule="auto"/>
        <w:rPr>
          <w:rFonts w:asciiTheme="minorHAnsi" w:hAnsiTheme="minorHAnsi" w:cstheme="minorHAnsi"/>
          <w:sz w:val="22"/>
          <w:szCs w:val="22"/>
        </w:rPr>
      </w:pPr>
      <w:r w:rsidRPr="0022449A">
        <w:rPr>
          <w:rFonts w:asciiTheme="minorHAnsi" w:eastAsia="DengXian" w:hAnsiTheme="minorHAnsi" w:cstheme="minorHAnsi"/>
          <w:color w:val="000000" w:themeColor="text1"/>
          <w:kern w:val="24"/>
          <w:sz w:val="22"/>
          <w:szCs w:val="22"/>
          <w:lang w:val="en-US"/>
        </w:rPr>
        <w:t>*</w:t>
      </w:r>
      <w:r>
        <w:rPr>
          <w:rFonts w:asciiTheme="minorHAnsi" w:eastAsia="DengXian" w:hAnsiTheme="minorHAnsi" w:cstheme="minorHAnsi"/>
          <w:color w:val="000000" w:themeColor="text1"/>
          <w:kern w:val="24"/>
          <w:sz w:val="22"/>
          <w:szCs w:val="22"/>
          <w:lang w:val="en-US"/>
        </w:rPr>
        <w:t>Syarat &amp; Ketentuan berlaku.</w:t>
      </w:r>
    </w:p>
    <w:p w14:paraId="6293EEA4" w14:textId="2D200BDF" w:rsidR="003C0C93" w:rsidRPr="002F6E62" w:rsidRDefault="003C0C93" w:rsidP="002F6E62">
      <w:pPr>
        <w:pStyle w:val="ListParagraph"/>
        <w:spacing w:line="276" w:lineRule="auto"/>
        <w:ind w:left="1440"/>
        <w:rPr>
          <w:rFonts w:cstheme="minorHAnsi"/>
        </w:rPr>
      </w:pPr>
    </w:p>
    <w:p w14:paraId="417427FA" w14:textId="77777777" w:rsidR="003C0C93" w:rsidRPr="003C0C93" w:rsidRDefault="003C0C93" w:rsidP="002F6E62">
      <w:pPr>
        <w:pStyle w:val="ListParagraph"/>
        <w:spacing w:line="276" w:lineRule="auto"/>
        <w:ind w:left="1440"/>
        <w:rPr>
          <w:rFonts w:cstheme="minorHAnsi"/>
        </w:rPr>
      </w:pPr>
    </w:p>
    <w:p w14:paraId="4CCC146E" w14:textId="20DAA578" w:rsidR="003C0C93" w:rsidRPr="00861544" w:rsidRDefault="006E62E3" w:rsidP="002F6E62">
      <w:pPr>
        <w:pStyle w:val="ListParagraph"/>
        <w:numPr>
          <w:ilvl w:val="0"/>
          <w:numId w:val="7"/>
        </w:numPr>
        <w:spacing w:line="276" w:lineRule="auto"/>
        <w:rPr>
          <w:rFonts w:cstheme="minorHAnsi"/>
          <w:b/>
          <w:bCs/>
          <w:u w:val="single"/>
        </w:rPr>
      </w:pPr>
      <w:r w:rsidRPr="00861544">
        <w:rPr>
          <w:rFonts w:cstheme="minorHAnsi"/>
          <w:b/>
          <w:bCs/>
          <w:u w:val="single"/>
          <w:lang w:val="en-US"/>
        </w:rPr>
        <w:t>KreditPlus:</w:t>
      </w:r>
    </w:p>
    <w:p w14:paraId="0C2824AB" w14:textId="77777777" w:rsidR="006E62E3" w:rsidRPr="006E62E3" w:rsidRDefault="006E62E3" w:rsidP="00340B5A">
      <w:pPr>
        <w:spacing w:after="0" w:line="276" w:lineRule="auto"/>
        <w:rPr>
          <w:rFonts w:cstheme="minorHAnsi"/>
        </w:rPr>
      </w:pPr>
      <w:r w:rsidRPr="006E62E3">
        <w:rPr>
          <w:rFonts w:cstheme="minorHAnsi"/>
          <w:lang w:val="en-US"/>
        </w:rPr>
        <w:t>Program</w:t>
      </w:r>
      <w:r w:rsidRPr="006E62E3">
        <w:rPr>
          <w:rFonts w:cstheme="minorHAnsi"/>
          <w:lang w:val="en-US"/>
        </w:rPr>
        <w:tab/>
        <w:t xml:space="preserve">: Bunga 0% Conditional &amp; 0% Down Payment (Khusus Member) </w:t>
      </w:r>
    </w:p>
    <w:p w14:paraId="7B137156" w14:textId="54395E01" w:rsidR="006E62E3" w:rsidRPr="006E62E3" w:rsidRDefault="006E62E3" w:rsidP="00340B5A">
      <w:pPr>
        <w:spacing w:after="0" w:line="276" w:lineRule="auto"/>
        <w:rPr>
          <w:rFonts w:cstheme="minorHAnsi"/>
        </w:rPr>
      </w:pPr>
      <w:r w:rsidRPr="006E62E3">
        <w:rPr>
          <w:rFonts w:cstheme="minorHAnsi"/>
          <w:lang w:val="en-US"/>
        </w:rPr>
        <w:t>Periode</w:t>
      </w:r>
      <w:r w:rsidRPr="006E62E3">
        <w:rPr>
          <w:rFonts w:cstheme="minorHAnsi"/>
          <w:lang w:val="en-US"/>
        </w:rPr>
        <w:tab/>
      </w:r>
      <w:r w:rsidRPr="002F6E62">
        <w:rPr>
          <w:rFonts w:cstheme="minorHAnsi"/>
          <w:lang w:val="en-US"/>
        </w:rPr>
        <w:tab/>
      </w:r>
      <w:r w:rsidRPr="006E62E3">
        <w:rPr>
          <w:rFonts w:cstheme="minorHAnsi"/>
          <w:lang w:val="en-US"/>
        </w:rPr>
        <w:t xml:space="preserve">: </w:t>
      </w:r>
      <w:r w:rsidR="00445049">
        <w:rPr>
          <w:rFonts w:cstheme="minorHAnsi"/>
          <w:lang w:val="en-US"/>
        </w:rPr>
        <w:t>1 – 31 Maret 2021</w:t>
      </w:r>
    </w:p>
    <w:p w14:paraId="33EFD971" w14:textId="010380E0" w:rsidR="006E62E3" w:rsidRPr="006E62E3" w:rsidRDefault="006E62E3" w:rsidP="00340B5A">
      <w:pPr>
        <w:spacing w:after="0" w:line="276" w:lineRule="auto"/>
        <w:ind w:left="360" w:hanging="360"/>
        <w:rPr>
          <w:rFonts w:cstheme="minorHAnsi"/>
        </w:rPr>
      </w:pPr>
      <w:r w:rsidRPr="006E62E3">
        <w:rPr>
          <w:rFonts w:cstheme="minorHAnsi"/>
          <w:lang w:val="en-US"/>
        </w:rPr>
        <w:t>Region</w:t>
      </w:r>
      <w:r w:rsidRPr="006E62E3">
        <w:rPr>
          <w:rFonts w:cstheme="minorHAnsi"/>
          <w:lang w:val="en-US"/>
        </w:rPr>
        <w:tab/>
      </w:r>
      <w:r w:rsidRPr="002F6E62">
        <w:rPr>
          <w:rFonts w:cstheme="minorHAnsi"/>
          <w:lang w:val="en-US"/>
        </w:rPr>
        <w:tab/>
      </w:r>
      <w:r w:rsidRPr="006E62E3">
        <w:rPr>
          <w:rFonts w:cstheme="minorHAnsi"/>
          <w:lang w:val="en-US"/>
        </w:rPr>
        <w:t>: Nasional (Sesuai coverage Kredit Plus)</w:t>
      </w:r>
    </w:p>
    <w:p w14:paraId="13759ECB" w14:textId="24158779" w:rsidR="006E62E3" w:rsidRPr="006E62E3" w:rsidRDefault="006E62E3" w:rsidP="00340B5A">
      <w:pPr>
        <w:spacing w:after="0" w:line="276" w:lineRule="auto"/>
        <w:ind w:left="360" w:hanging="360"/>
        <w:rPr>
          <w:rFonts w:cstheme="minorHAnsi"/>
        </w:rPr>
      </w:pPr>
      <w:r w:rsidRPr="006E62E3">
        <w:rPr>
          <w:rFonts w:cstheme="minorHAnsi"/>
          <w:lang w:val="en-US"/>
        </w:rPr>
        <w:t>Type</w:t>
      </w:r>
      <w:r w:rsidRPr="006E62E3">
        <w:rPr>
          <w:rFonts w:cstheme="minorHAnsi"/>
          <w:lang w:val="en-US"/>
        </w:rPr>
        <w:tab/>
      </w:r>
      <w:r w:rsidRPr="002F6E62">
        <w:rPr>
          <w:rFonts w:cstheme="minorHAnsi"/>
          <w:lang w:val="en-US"/>
        </w:rPr>
        <w:tab/>
      </w:r>
      <w:r w:rsidRPr="006E62E3">
        <w:rPr>
          <w:rFonts w:cstheme="minorHAnsi"/>
          <w:lang w:val="en-US"/>
        </w:rPr>
        <w:t xml:space="preserve">: </w:t>
      </w:r>
      <w:r w:rsidRPr="0070267D">
        <w:rPr>
          <w:rFonts w:cstheme="minorHAnsi"/>
          <w:lang w:val="en-US"/>
        </w:rPr>
        <w:t xml:space="preserve">OPPO Reno5 4G </w:t>
      </w:r>
      <w:r w:rsidRPr="002F6E62">
        <w:rPr>
          <w:rFonts w:cstheme="minorHAnsi"/>
          <w:lang w:val="en-US"/>
        </w:rPr>
        <w:t>| 5G</w:t>
      </w:r>
    </w:p>
    <w:p w14:paraId="225983F3" w14:textId="20E3670A" w:rsidR="006E62E3" w:rsidRPr="006E62E3" w:rsidRDefault="006E62E3" w:rsidP="00340B5A">
      <w:pPr>
        <w:spacing w:after="0" w:line="276" w:lineRule="auto"/>
        <w:ind w:left="360" w:hanging="360"/>
        <w:rPr>
          <w:rFonts w:cstheme="minorHAnsi"/>
        </w:rPr>
      </w:pPr>
      <w:r w:rsidRPr="006E62E3">
        <w:rPr>
          <w:rFonts w:cstheme="minorHAnsi"/>
          <w:lang w:val="en-US"/>
        </w:rPr>
        <w:t>Rincian</w:t>
      </w:r>
      <w:r w:rsidRPr="006E62E3">
        <w:rPr>
          <w:rFonts w:cstheme="minorHAnsi"/>
          <w:lang w:val="en-US"/>
        </w:rPr>
        <w:tab/>
      </w:r>
      <w:r w:rsidRPr="002F6E62">
        <w:rPr>
          <w:rFonts w:cstheme="minorHAnsi"/>
          <w:lang w:val="en-US"/>
        </w:rPr>
        <w:tab/>
      </w:r>
      <w:r w:rsidRPr="006E62E3">
        <w:rPr>
          <w:rFonts w:cstheme="minorHAnsi"/>
          <w:lang w:val="en-US"/>
        </w:rPr>
        <w:t xml:space="preserve">: </w:t>
      </w:r>
    </w:p>
    <w:p w14:paraId="5F27CF93" w14:textId="3E635189" w:rsidR="006E62E3" w:rsidRPr="006E62E3" w:rsidRDefault="006E62E3" w:rsidP="00FA730E">
      <w:pPr>
        <w:numPr>
          <w:ilvl w:val="0"/>
          <w:numId w:val="9"/>
        </w:numPr>
        <w:spacing w:after="0" w:line="276" w:lineRule="auto"/>
        <w:ind w:left="714" w:hanging="357"/>
        <w:rPr>
          <w:rFonts w:cstheme="minorHAnsi"/>
        </w:rPr>
      </w:pPr>
      <w:r w:rsidRPr="006E62E3">
        <w:rPr>
          <w:rFonts w:cstheme="minorHAnsi"/>
          <w:lang w:val="en-US"/>
        </w:rPr>
        <w:t>Semua user yang membeli produk OPPO Reno5-4G dengan metode pembayaran cicilan menggunakan Kredit Plus, akan mendapatkan promo Bunga 0% Conditional selama 7 bulan cicilan (user akan mendapatkan gratis 1 kali cicilan di akhir periode, jika membayar cicilan tepat waktu)</w:t>
      </w:r>
      <w:r w:rsidR="002F6E62" w:rsidRPr="002F6E62">
        <w:rPr>
          <w:rFonts w:cstheme="minorHAnsi"/>
          <w:lang w:val="en-US"/>
        </w:rPr>
        <w:t>.</w:t>
      </w:r>
    </w:p>
    <w:p w14:paraId="1553337D" w14:textId="1A33557D" w:rsidR="006E62E3" w:rsidRPr="006E62E3" w:rsidRDefault="006E62E3" w:rsidP="00FA730E">
      <w:pPr>
        <w:numPr>
          <w:ilvl w:val="0"/>
          <w:numId w:val="9"/>
        </w:numPr>
        <w:spacing w:after="0" w:line="276" w:lineRule="auto"/>
        <w:ind w:left="714" w:hanging="357"/>
        <w:rPr>
          <w:rFonts w:cstheme="minorHAnsi"/>
        </w:rPr>
      </w:pPr>
      <w:r w:rsidRPr="006E62E3">
        <w:rPr>
          <w:rFonts w:cstheme="minorHAnsi"/>
          <w:lang w:val="en-US"/>
        </w:rPr>
        <w:t>0% Uang Muka untuk Member Kredit Plus</w:t>
      </w:r>
      <w:r w:rsidR="002F6E62" w:rsidRPr="002F6E62">
        <w:rPr>
          <w:rFonts w:cstheme="minorHAnsi"/>
          <w:lang w:val="en-US"/>
        </w:rPr>
        <w:t>.</w:t>
      </w:r>
    </w:p>
    <w:p w14:paraId="33EB0A44" w14:textId="120D1034" w:rsidR="006E62E3" w:rsidRPr="006E62E3" w:rsidRDefault="006E62E3" w:rsidP="00FA730E">
      <w:pPr>
        <w:numPr>
          <w:ilvl w:val="0"/>
          <w:numId w:val="9"/>
        </w:numPr>
        <w:spacing w:after="0" w:line="276" w:lineRule="auto"/>
        <w:ind w:left="714" w:hanging="357"/>
        <w:rPr>
          <w:rFonts w:cstheme="minorHAnsi"/>
        </w:rPr>
      </w:pPr>
      <w:r w:rsidRPr="006E62E3">
        <w:rPr>
          <w:rFonts w:cstheme="minorHAnsi"/>
          <w:lang w:val="en-US"/>
        </w:rPr>
        <w:t>10% Uang Muka untuk Non Member</w:t>
      </w:r>
      <w:r w:rsidR="002F6E62" w:rsidRPr="002F6E62">
        <w:rPr>
          <w:rFonts w:cstheme="minorHAnsi"/>
          <w:lang w:val="en-US"/>
        </w:rPr>
        <w:t>.</w:t>
      </w:r>
    </w:p>
    <w:p w14:paraId="1EAC4CEF" w14:textId="3269707C" w:rsidR="006E62E3" w:rsidRPr="002F6E62" w:rsidRDefault="006E62E3" w:rsidP="00FA730E">
      <w:pPr>
        <w:numPr>
          <w:ilvl w:val="0"/>
          <w:numId w:val="9"/>
        </w:numPr>
        <w:spacing w:after="0" w:line="276" w:lineRule="auto"/>
        <w:ind w:left="714" w:hanging="357"/>
        <w:rPr>
          <w:rFonts w:cstheme="minorHAnsi"/>
        </w:rPr>
      </w:pPr>
      <w:r w:rsidRPr="006E62E3">
        <w:rPr>
          <w:rFonts w:cstheme="minorHAnsi"/>
          <w:lang w:val="en-US"/>
        </w:rPr>
        <w:t>Biaya Admin Rp. 199.000</w:t>
      </w:r>
      <w:r w:rsidR="002F6E62" w:rsidRPr="002F6E62">
        <w:rPr>
          <w:rFonts w:cstheme="minorHAnsi"/>
          <w:lang w:val="en-US"/>
        </w:rPr>
        <w:t>.</w:t>
      </w:r>
    </w:p>
    <w:p w14:paraId="02CF6318" w14:textId="4A336627" w:rsidR="002F6E62" w:rsidRPr="0022449A" w:rsidRDefault="0022449A" w:rsidP="0022449A">
      <w:pPr>
        <w:pStyle w:val="NormalWeb"/>
        <w:spacing w:before="0" w:beforeAutospacing="0" w:after="160" w:afterAutospacing="0" w:line="360" w:lineRule="auto"/>
        <w:rPr>
          <w:rFonts w:asciiTheme="minorHAnsi" w:hAnsiTheme="minorHAnsi" w:cstheme="minorHAnsi"/>
          <w:sz w:val="22"/>
          <w:szCs w:val="22"/>
        </w:rPr>
      </w:pPr>
      <w:r w:rsidRPr="0022449A">
        <w:rPr>
          <w:rFonts w:asciiTheme="minorHAnsi" w:eastAsia="DengXian" w:hAnsiTheme="minorHAnsi" w:cstheme="minorHAnsi"/>
          <w:color w:val="000000" w:themeColor="text1"/>
          <w:kern w:val="24"/>
          <w:sz w:val="22"/>
          <w:szCs w:val="22"/>
          <w:lang w:val="en-US"/>
        </w:rPr>
        <w:t>*</w:t>
      </w:r>
      <w:r>
        <w:rPr>
          <w:rFonts w:asciiTheme="minorHAnsi" w:eastAsia="DengXian" w:hAnsiTheme="minorHAnsi" w:cstheme="minorHAnsi"/>
          <w:color w:val="000000" w:themeColor="text1"/>
          <w:kern w:val="24"/>
          <w:sz w:val="22"/>
          <w:szCs w:val="22"/>
          <w:lang w:val="en-US"/>
        </w:rPr>
        <w:t>Syarat &amp; Ketentuan berlaku.</w:t>
      </w:r>
    </w:p>
    <w:p w14:paraId="631E94DC" w14:textId="263F154B" w:rsidR="003C0C93" w:rsidRDefault="003C0C93" w:rsidP="002F6E62">
      <w:pPr>
        <w:spacing w:line="276" w:lineRule="auto"/>
        <w:ind w:left="1440"/>
        <w:contextualSpacing/>
        <w:rPr>
          <w:rFonts w:cstheme="minorHAnsi"/>
        </w:rPr>
      </w:pPr>
    </w:p>
    <w:p w14:paraId="5D20A9FF" w14:textId="49268DFA" w:rsidR="003C0C93" w:rsidRDefault="003C0C93" w:rsidP="002F6E62">
      <w:pPr>
        <w:spacing w:line="276" w:lineRule="auto"/>
        <w:ind w:left="1440"/>
        <w:contextualSpacing/>
        <w:rPr>
          <w:rFonts w:cstheme="minorHAnsi"/>
        </w:rPr>
      </w:pPr>
    </w:p>
    <w:p w14:paraId="672190B3" w14:textId="0DB91DEA" w:rsidR="003C0C93" w:rsidRDefault="003C0C93" w:rsidP="002F6E62">
      <w:pPr>
        <w:spacing w:line="276" w:lineRule="auto"/>
        <w:ind w:left="1440"/>
        <w:contextualSpacing/>
        <w:rPr>
          <w:rFonts w:cstheme="minorHAnsi"/>
        </w:rPr>
      </w:pPr>
    </w:p>
    <w:p w14:paraId="11BD494A" w14:textId="25B166F7" w:rsidR="003C0C93" w:rsidRDefault="003C0C93" w:rsidP="002F6E62">
      <w:pPr>
        <w:spacing w:line="276" w:lineRule="auto"/>
        <w:ind w:left="1440"/>
        <w:contextualSpacing/>
        <w:rPr>
          <w:rFonts w:cstheme="minorHAnsi"/>
        </w:rPr>
      </w:pPr>
    </w:p>
    <w:p w14:paraId="21C7C55C" w14:textId="07EB13AC" w:rsidR="003C0C93" w:rsidRDefault="003C0C93" w:rsidP="002F6E62">
      <w:pPr>
        <w:spacing w:line="276" w:lineRule="auto"/>
        <w:ind w:left="1440"/>
        <w:contextualSpacing/>
        <w:rPr>
          <w:rFonts w:cstheme="minorHAnsi"/>
        </w:rPr>
      </w:pPr>
    </w:p>
    <w:p w14:paraId="605E5844" w14:textId="1E6D1E0B" w:rsidR="003C0C93" w:rsidRDefault="003C0C93" w:rsidP="002F6E62">
      <w:pPr>
        <w:spacing w:line="276" w:lineRule="auto"/>
        <w:ind w:left="1440"/>
        <w:contextualSpacing/>
        <w:rPr>
          <w:rFonts w:cstheme="minorHAnsi"/>
        </w:rPr>
      </w:pPr>
    </w:p>
    <w:p w14:paraId="5B2650B4" w14:textId="67F2F8E2" w:rsidR="003C0C93" w:rsidRDefault="003C0C93" w:rsidP="002F6E62">
      <w:pPr>
        <w:spacing w:line="276" w:lineRule="auto"/>
        <w:ind w:left="1440"/>
        <w:contextualSpacing/>
        <w:rPr>
          <w:rFonts w:cstheme="minorHAnsi"/>
        </w:rPr>
      </w:pPr>
    </w:p>
    <w:p w14:paraId="6F42DABA" w14:textId="72CE0F99" w:rsidR="003C0C93" w:rsidRDefault="003C0C93" w:rsidP="002F6E62">
      <w:pPr>
        <w:spacing w:line="276" w:lineRule="auto"/>
        <w:ind w:left="1440"/>
        <w:contextualSpacing/>
        <w:rPr>
          <w:rFonts w:cstheme="minorHAnsi"/>
        </w:rPr>
      </w:pPr>
    </w:p>
    <w:p w14:paraId="66394E80" w14:textId="3F857052" w:rsidR="003C0C93" w:rsidRDefault="003C0C93" w:rsidP="002F6E62">
      <w:pPr>
        <w:spacing w:line="276" w:lineRule="auto"/>
        <w:ind w:left="1440"/>
        <w:contextualSpacing/>
        <w:rPr>
          <w:rFonts w:cstheme="minorHAnsi"/>
        </w:rPr>
      </w:pPr>
    </w:p>
    <w:p w14:paraId="7D32E23C" w14:textId="241E1FF2" w:rsidR="003C0C93" w:rsidRDefault="003C0C93" w:rsidP="002F6E62">
      <w:pPr>
        <w:spacing w:line="276" w:lineRule="auto"/>
        <w:ind w:left="1440"/>
        <w:contextualSpacing/>
        <w:rPr>
          <w:rFonts w:cstheme="minorHAnsi"/>
        </w:rPr>
      </w:pPr>
    </w:p>
    <w:p w14:paraId="32BC3C0A" w14:textId="77777777" w:rsidR="003C0C93" w:rsidRPr="006E62E3" w:rsidRDefault="003C0C93" w:rsidP="002F6E62">
      <w:pPr>
        <w:spacing w:line="276" w:lineRule="auto"/>
        <w:ind w:left="1440"/>
        <w:contextualSpacing/>
        <w:rPr>
          <w:rFonts w:cstheme="minorHAnsi"/>
        </w:rPr>
      </w:pPr>
    </w:p>
    <w:p w14:paraId="2741984F" w14:textId="33770EAA" w:rsidR="006E62E3" w:rsidRPr="006E62E3" w:rsidRDefault="006E62E3" w:rsidP="002F6E62">
      <w:pPr>
        <w:numPr>
          <w:ilvl w:val="0"/>
          <w:numId w:val="7"/>
        </w:numPr>
        <w:spacing w:line="276" w:lineRule="auto"/>
        <w:contextualSpacing/>
        <w:rPr>
          <w:rFonts w:cstheme="minorHAnsi"/>
          <w:b/>
          <w:bCs/>
          <w:u w:val="single"/>
        </w:rPr>
      </w:pPr>
      <w:r w:rsidRPr="00861544">
        <w:rPr>
          <w:rFonts w:cstheme="minorHAnsi"/>
          <w:b/>
          <w:bCs/>
          <w:u w:val="single"/>
          <w:lang w:val="en-US"/>
        </w:rPr>
        <w:lastRenderedPageBreak/>
        <w:t>Spektra</w:t>
      </w:r>
      <w:r w:rsidRPr="006E62E3">
        <w:rPr>
          <w:rFonts w:cstheme="minorHAnsi"/>
          <w:b/>
          <w:bCs/>
          <w:u w:val="single"/>
          <w:lang w:val="en-US"/>
        </w:rPr>
        <w:t>:</w:t>
      </w:r>
    </w:p>
    <w:p w14:paraId="1A7CE71E" w14:textId="583C0957" w:rsidR="006E62E3" w:rsidRPr="006E62E3" w:rsidRDefault="006E62E3" w:rsidP="00340B5A">
      <w:pPr>
        <w:spacing w:after="0" w:line="276" w:lineRule="auto"/>
        <w:rPr>
          <w:rFonts w:cstheme="minorHAnsi"/>
        </w:rPr>
      </w:pPr>
      <w:r w:rsidRPr="006E62E3">
        <w:rPr>
          <w:rFonts w:cstheme="minorHAnsi"/>
          <w:lang w:val="en-US"/>
        </w:rPr>
        <w:t>Program</w:t>
      </w:r>
      <w:r w:rsidRPr="006E62E3">
        <w:rPr>
          <w:rFonts w:cstheme="minorHAnsi"/>
          <w:lang w:val="en-US"/>
        </w:rPr>
        <w:tab/>
        <w:t xml:space="preserve">: </w:t>
      </w:r>
      <w:r w:rsidRPr="002F6E62">
        <w:rPr>
          <w:rFonts w:cstheme="minorHAnsi"/>
          <w:lang w:val="en-US"/>
        </w:rPr>
        <w:t>Free Admin</w:t>
      </w:r>
    </w:p>
    <w:p w14:paraId="44BB2A43" w14:textId="68F6E83C" w:rsidR="006E62E3" w:rsidRPr="006E62E3" w:rsidRDefault="006E62E3" w:rsidP="00340B5A">
      <w:pPr>
        <w:spacing w:after="0" w:line="276" w:lineRule="auto"/>
        <w:rPr>
          <w:rFonts w:cstheme="minorHAnsi"/>
        </w:rPr>
      </w:pPr>
      <w:r w:rsidRPr="006E62E3">
        <w:rPr>
          <w:rFonts w:cstheme="minorHAnsi"/>
          <w:lang w:val="en-US"/>
        </w:rPr>
        <w:t>Periode</w:t>
      </w:r>
      <w:r w:rsidRPr="006E62E3">
        <w:rPr>
          <w:rFonts w:cstheme="minorHAnsi"/>
          <w:lang w:val="en-US"/>
        </w:rPr>
        <w:tab/>
      </w:r>
      <w:r w:rsidRPr="006E62E3">
        <w:rPr>
          <w:rFonts w:cstheme="minorHAnsi"/>
          <w:lang w:val="en-US"/>
        </w:rPr>
        <w:tab/>
        <w:t xml:space="preserve">: </w:t>
      </w:r>
      <w:r w:rsidR="00445049">
        <w:rPr>
          <w:rFonts w:cstheme="minorHAnsi"/>
          <w:lang w:val="en-US"/>
        </w:rPr>
        <w:t>1 – 31 Maret 2021</w:t>
      </w:r>
    </w:p>
    <w:p w14:paraId="28864669" w14:textId="77777777" w:rsidR="006E62E3" w:rsidRPr="002F6E62" w:rsidRDefault="006E62E3" w:rsidP="00340B5A">
      <w:pPr>
        <w:spacing w:after="0" w:line="276" w:lineRule="auto"/>
        <w:ind w:left="360" w:hanging="360"/>
        <w:rPr>
          <w:rFonts w:cstheme="minorHAnsi"/>
        </w:rPr>
      </w:pPr>
      <w:r w:rsidRPr="006E62E3">
        <w:rPr>
          <w:rFonts w:cstheme="minorHAnsi"/>
          <w:lang w:val="en-US"/>
        </w:rPr>
        <w:t>Region</w:t>
      </w:r>
      <w:r w:rsidRPr="006E62E3">
        <w:rPr>
          <w:rFonts w:cstheme="minorHAnsi"/>
          <w:lang w:val="en-US"/>
        </w:rPr>
        <w:tab/>
      </w:r>
      <w:r w:rsidRPr="006E62E3">
        <w:rPr>
          <w:rFonts w:cstheme="minorHAnsi"/>
          <w:lang w:val="en-US"/>
        </w:rPr>
        <w:tab/>
        <w:t xml:space="preserve">: </w:t>
      </w:r>
      <w:r w:rsidRPr="002F6E62">
        <w:rPr>
          <w:rFonts w:cstheme="minorHAnsi"/>
          <w:lang w:val="en-US"/>
        </w:rPr>
        <w:t>Nasional (Sesuai coverage Spektra &amp; FIF Group)</w:t>
      </w:r>
    </w:p>
    <w:p w14:paraId="535DA271" w14:textId="00DED62F" w:rsidR="006E62E3" w:rsidRPr="006E62E3" w:rsidRDefault="006E62E3" w:rsidP="00340B5A">
      <w:pPr>
        <w:spacing w:after="0" w:line="276" w:lineRule="auto"/>
        <w:ind w:left="360" w:hanging="360"/>
        <w:rPr>
          <w:rFonts w:cstheme="minorHAnsi"/>
        </w:rPr>
      </w:pPr>
      <w:r w:rsidRPr="006E62E3">
        <w:rPr>
          <w:rFonts w:cstheme="minorHAnsi"/>
          <w:lang w:val="en-US"/>
        </w:rPr>
        <w:t>Type</w:t>
      </w:r>
      <w:r w:rsidRPr="006E62E3">
        <w:rPr>
          <w:rFonts w:cstheme="minorHAnsi"/>
          <w:lang w:val="en-US"/>
        </w:rPr>
        <w:tab/>
      </w:r>
      <w:r w:rsidRPr="006E62E3">
        <w:rPr>
          <w:rFonts w:cstheme="minorHAnsi"/>
          <w:lang w:val="en-US"/>
        </w:rPr>
        <w:tab/>
        <w:t xml:space="preserve">: </w:t>
      </w:r>
      <w:r w:rsidRPr="0070267D">
        <w:rPr>
          <w:rFonts w:cstheme="minorHAnsi"/>
          <w:lang w:val="en-US"/>
        </w:rPr>
        <w:t xml:space="preserve">OPPO Reno5 4G </w:t>
      </w:r>
      <w:r w:rsidRPr="002F6E62">
        <w:rPr>
          <w:rFonts w:cstheme="minorHAnsi"/>
          <w:lang w:val="en-US"/>
        </w:rPr>
        <w:t>| 5G</w:t>
      </w:r>
    </w:p>
    <w:p w14:paraId="4A2DB15A" w14:textId="77777777" w:rsidR="006E62E3" w:rsidRPr="006E62E3" w:rsidRDefault="006E62E3" w:rsidP="00340B5A">
      <w:pPr>
        <w:spacing w:after="0" w:line="276" w:lineRule="auto"/>
        <w:ind w:left="360" w:hanging="360"/>
        <w:rPr>
          <w:rFonts w:cstheme="minorHAnsi"/>
        </w:rPr>
      </w:pPr>
      <w:r w:rsidRPr="006E62E3">
        <w:rPr>
          <w:rFonts w:cstheme="minorHAnsi"/>
          <w:lang w:val="en-US"/>
        </w:rPr>
        <w:t>Rincian</w:t>
      </w:r>
      <w:r w:rsidRPr="006E62E3">
        <w:rPr>
          <w:rFonts w:cstheme="minorHAnsi"/>
          <w:lang w:val="en-US"/>
        </w:rPr>
        <w:tab/>
      </w:r>
      <w:r w:rsidRPr="006E62E3">
        <w:rPr>
          <w:rFonts w:cstheme="minorHAnsi"/>
          <w:lang w:val="en-US"/>
        </w:rPr>
        <w:tab/>
        <w:t xml:space="preserve">: </w:t>
      </w:r>
    </w:p>
    <w:p w14:paraId="3B07AB4B" w14:textId="4D52A1E0" w:rsidR="006E62E3" w:rsidRPr="006E62E3" w:rsidRDefault="006E62E3" w:rsidP="00FA730E">
      <w:pPr>
        <w:numPr>
          <w:ilvl w:val="0"/>
          <w:numId w:val="10"/>
        </w:numPr>
        <w:tabs>
          <w:tab w:val="clear" w:pos="720"/>
        </w:tabs>
        <w:overflowPunct w:val="0"/>
        <w:spacing w:after="0" w:line="276" w:lineRule="auto"/>
        <w:ind w:left="709" w:hanging="567"/>
        <w:contextualSpacing/>
        <w:rPr>
          <w:rFonts w:eastAsia="Times New Roman" w:cstheme="minorHAnsi"/>
          <w:lang w:eastAsia="en-ID"/>
        </w:rPr>
      </w:pPr>
      <w:r w:rsidRPr="006E62E3">
        <w:rPr>
          <w:rFonts w:eastAsiaTheme="majorEastAsia" w:cstheme="minorHAnsi"/>
          <w:color w:val="000000"/>
          <w:lang w:val="en-US" w:eastAsia="en-ID"/>
        </w:rPr>
        <w:t>Semua user dapat membeli produk OPPO Reno5-4G dengan metode cicilan melalui Spektra &amp; FIF Group</w:t>
      </w:r>
      <w:r w:rsidR="002F6E62" w:rsidRPr="002F6E62">
        <w:rPr>
          <w:rFonts w:eastAsiaTheme="majorEastAsia" w:cstheme="minorHAnsi"/>
          <w:color w:val="000000"/>
          <w:lang w:val="en-US" w:eastAsia="en-ID"/>
        </w:rPr>
        <w:t>.</w:t>
      </w:r>
    </w:p>
    <w:p w14:paraId="30434080" w14:textId="51907AE9" w:rsidR="006E62E3" w:rsidRPr="006E62E3" w:rsidRDefault="006E62E3" w:rsidP="00FA730E">
      <w:pPr>
        <w:numPr>
          <w:ilvl w:val="0"/>
          <w:numId w:val="10"/>
        </w:numPr>
        <w:overflowPunct w:val="0"/>
        <w:spacing w:after="0" w:line="276" w:lineRule="auto"/>
        <w:ind w:left="709" w:hanging="567"/>
        <w:contextualSpacing/>
        <w:rPr>
          <w:rFonts w:eastAsia="Times New Roman" w:cstheme="minorHAnsi"/>
          <w:lang w:eastAsia="en-ID"/>
        </w:rPr>
      </w:pPr>
      <w:r w:rsidRPr="006E62E3">
        <w:rPr>
          <w:rFonts w:eastAsiaTheme="majorEastAsia" w:cstheme="minorHAnsi"/>
          <w:color w:val="000000"/>
          <w:lang w:val="en-US" w:eastAsia="en-ID"/>
        </w:rPr>
        <w:t>Bebas Biaya Admin untuk semua user</w:t>
      </w:r>
      <w:r w:rsidR="002F6E62" w:rsidRPr="002F6E62">
        <w:rPr>
          <w:rFonts w:eastAsiaTheme="majorEastAsia" w:cstheme="minorHAnsi"/>
          <w:color w:val="000000"/>
          <w:lang w:val="en-US" w:eastAsia="en-ID"/>
        </w:rPr>
        <w:t>.</w:t>
      </w:r>
    </w:p>
    <w:p w14:paraId="1F0E49B1" w14:textId="334DFA84" w:rsidR="006E62E3" w:rsidRPr="006E62E3" w:rsidRDefault="006E62E3" w:rsidP="00FA730E">
      <w:pPr>
        <w:numPr>
          <w:ilvl w:val="0"/>
          <w:numId w:val="10"/>
        </w:numPr>
        <w:overflowPunct w:val="0"/>
        <w:spacing w:after="0" w:line="276" w:lineRule="auto"/>
        <w:ind w:left="709" w:hanging="567"/>
        <w:contextualSpacing/>
        <w:rPr>
          <w:rFonts w:eastAsia="Times New Roman" w:cstheme="minorHAnsi"/>
          <w:lang w:eastAsia="en-ID"/>
        </w:rPr>
      </w:pPr>
      <w:r w:rsidRPr="006E62E3">
        <w:rPr>
          <w:rFonts w:eastAsiaTheme="majorEastAsia" w:cstheme="minorHAnsi"/>
          <w:color w:val="000000"/>
          <w:lang w:val="en-US" w:eastAsia="en-ID"/>
        </w:rPr>
        <w:t>Uang Muka mulai dari 20%</w:t>
      </w:r>
      <w:r w:rsidR="002F6E62" w:rsidRPr="002F6E62">
        <w:rPr>
          <w:rFonts w:eastAsiaTheme="majorEastAsia" w:cstheme="minorHAnsi"/>
          <w:color w:val="000000"/>
          <w:lang w:val="en-US" w:eastAsia="en-ID"/>
        </w:rPr>
        <w:t>.</w:t>
      </w:r>
    </w:p>
    <w:p w14:paraId="022DC0F4" w14:textId="2439B386" w:rsidR="006E62E3" w:rsidRPr="006E62E3" w:rsidRDefault="006E62E3" w:rsidP="00FA730E">
      <w:pPr>
        <w:numPr>
          <w:ilvl w:val="0"/>
          <w:numId w:val="10"/>
        </w:numPr>
        <w:overflowPunct w:val="0"/>
        <w:spacing w:after="0" w:line="276" w:lineRule="auto"/>
        <w:ind w:left="709" w:hanging="567"/>
        <w:contextualSpacing/>
        <w:rPr>
          <w:rFonts w:eastAsia="Times New Roman" w:cstheme="minorHAnsi"/>
          <w:lang w:eastAsia="en-ID"/>
        </w:rPr>
      </w:pPr>
      <w:r w:rsidRPr="006E62E3">
        <w:rPr>
          <w:rFonts w:eastAsiaTheme="majorEastAsia" w:cstheme="minorHAnsi"/>
          <w:color w:val="000000"/>
          <w:lang w:val="en-US" w:eastAsia="en-ID"/>
        </w:rPr>
        <w:t>Jangka waktu cicilan dengan pilihan selama 3, 6, 9 &amp; 12 bulan</w:t>
      </w:r>
      <w:r w:rsidR="002F6E62" w:rsidRPr="002F6E62">
        <w:rPr>
          <w:rFonts w:eastAsiaTheme="majorEastAsia" w:cstheme="minorHAnsi"/>
          <w:color w:val="000000"/>
          <w:lang w:val="en-US" w:eastAsia="en-ID"/>
        </w:rPr>
        <w:t>.</w:t>
      </w:r>
      <w:r w:rsidRPr="006E62E3">
        <w:rPr>
          <w:rFonts w:eastAsiaTheme="majorEastAsia" w:cstheme="minorHAnsi"/>
          <w:color w:val="000000"/>
          <w:lang w:val="en-US" w:eastAsia="en-ID"/>
        </w:rPr>
        <w:t xml:space="preserve">   </w:t>
      </w:r>
    </w:p>
    <w:p w14:paraId="72313415" w14:textId="7A581D27" w:rsidR="0070267D" w:rsidRDefault="0022449A" w:rsidP="0022449A">
      <w:pPr>
        <w:pStyle w:val="NormalWeb"/>
        <w:spacing w:before="0" w:beforeAutospacing="0" w:after="160" w:afterAutospacing="0" w:line="360" w:lineRule="auto"/>
        <w:rPr>
          <w:rFonts w:asciiTheme="minorHAnsi" w:eastAsia="DengXian" w:hAnsiTheme="minorHAnsi" w:cstheme="minorHAnsi"/>
          <w:color w:val="000000" w:themeColor="text1"/>
          <w:kern w:val="24"/>
          <w:sz w:val="22"/>
          <w:szCs w:val="22"/>
          <w:lang w:val="en-US"/>
        </w:rPr>
      </w:pPr>
      <w:r w:rsidRPr="0022449A">
        <w:rPr>
          <w:rFonts w:asciiTheme="minorHAnsi" w:eastAsia="DengXian" w:hAnsiTheme="minorHAnsi" w:cstheme="minorHAnsi"/>
          <w:color w:val="000000" w:themeColor="text1"/>
          <w:kern w:val="24"/>
          <w:sz w:val="22"/>
          <w:szCs w:val="22"/>
          <w:lang w:val="en-US"/>
        </w:rPr>
        <w:t>*</w:t>
      </w:r>
      <w:r>
        <w:rPr>
          <w:rFonts w:asciiTheme="minorHAnsi" w:eastAsia="DengXian" w:hAnsiTheme="minorHAnsi" w:cstheme="minorHAnsi"/>
          <w:color w:val="000000" w:themeColor="text1"/>
          <w:kern w:val="24"/>
          <w:sz w:val="22"/>
          <w:szCs w:val="22"/>
          <w:lang w:val="en-US"/>
        </w:rPr>
        <w:t>Syarat &amp; Ketentuan berlaku.</w:t>
      </w:r>
    </w:p>
    <w:p w14:paraId="216352FC" w14:textId="77777777" w:rsidR="0022449A" w:rsidRPr="0022449A" w:rsidRDefault="0022449A" w:rsidP="0022449A">
      <w:pPr>
        <w:pStyle w:val="NormalWeb"/>
        <w:spacing w:before="0" w:beforeAutospacing="0" w:after="160" w:afterAutospacing="0" w:line="360" w:lineRule="auto"/>
        <w:rPr>
          <w:rFonts w:asciiTheme="minorHAnsi" w:hAnsiTheme="minorHAnsi" w:cstheme="minorHAnsi"/>
          <w:sz w:val="22"/>
          <w:szCs w:val="22"/>
        </w:rPr>
      </w:pPr>
    </w:p>
    <w:p w14:paraId="40BB2B85" w14:textId="53368DC3" w:rsidR="002F6E62" w:rsidRPr="002F6E62" w:rsidRDefault="002F6E62" w:rsidP="002F6E62">
      <w:pPr>
        <w:numPr>
          <w:ilvl w:val="0"/>
          <w:numId w:val="7"/>
        </w:numPr>
        <w:spacing w:line="276" w:lineRule="auto"/>
        <w:contextualSpacing/>
        <w:rPr>
          <w:rFonts w:cstheme="minorHAnsi"/>
          <w:b/>
          <w:bCs/>
          <w:u w:val="single"/>
        </w:rPr>
      </w:pPr>
      <w:r w:rsidRPr="00861544">
        <w:rPr>
          <w:rFonts w:cstheme="minorHAnsi"/>
          <w:b/>
          <w:bCs/>
          <w:u w:val="single"/>
          <w:lang w:val="en-US"/>
        </w:rPr>
        <w:t>AEON Fast</w:t>
      </w:r>
      <w:r w:rsidRPr="002F6E62">
        <w:rPr>
          <w:rFonts w:cstheme="minorHAnsi"/>
          <w:b/>
          <w:bCs/>
          <w:u w:val="single"/>
          <w:lang w:val="en-US"/>
        </w:rPr>
        <w:t>:</w:t>
      </w:r>
    </w:p>
    <w:p w14:paraId="73401082" w14:textId="77777777" w:rsidR="002F6E62" w:rsidRPr="006E62E3" w:rsidRDefault="002F6E62" w:rsidP="00340B5A">
      <w:pPr>
        <w:spacing w:after="0" w:line="276" w:lineRule="auto"/>
        <w:rPr>
          <w:rFonts w:cstheme="minorHAnsi"/>
        </w:rPr>
      </w:pPr>
      <w:r w:rsidRPr="006E62E3">
        <w:rPr>
          <w:rFonts w:cstheme="minorHAnsi"/>
          <w:lang w:val="en-US"/>
        </w:rPr>
        <w:t>Program</w:t>
      </w:r>
      <w:r w:rsidRPr="006E62E3">
        <w:rPr>
          <w:rFonts w:cstheme="minorHAnsi"/>
          <w:lang w:val="en-US"/>
        </w:rPr>
        <w:tab/>
        <w:t xml:space="preserve">: </w:t>
      </w:r>
      <w:r w:rsidRPr="002F6E62">
        <w:rPr>
          <w:rFonts w:cstheme="minorHAnsi"/>
          <w:lang w:val="en-US"/>
        </w:rPr>
        <w:t>Free Admin</w:t>
      </w:r>
    </w:p>
    <w:p w14:paraId="7BC64BCD" w14:textId="06E3D40F" w:rsidR="002F6E62" w:rsidRPr="006E62E3" w:rsidRDefault="002F6E62" w:rsidP="00340B5A">
      <w:pPr>
        <w:spacing w:after="0" w:line="276" w:lineRule="auto"/>
        <w:rPr>
          <w:rFonts w:cstheme="minorHAnsi"/>
        </w:rPr>
      </w:pPr>
      <w:r w:rsidRPr="006E62E3">
        <w:rPr>
          <w:rFonts w:cstheme="minorHAnsi"/>
          <w:lang w:val="en-US"/>
        </w:rPr>
        <w:t>Periode</w:t>
      </w:r>
      <w:r w:rsidRPr="006E62E3">
        <w:rPr>
          <w:rFonts w:cstheme="minorHAnsi"/>
          <w:lang w:val="en-US"/>
        </w:rPr>
        <w:tab/>
      </w:r>
      <w:r w:rsidRPr="006E62E3">
        <w:rPr>
          <w:rFonts w:cstheme="minorHAnsi"/>
          <w:lang w:val="en-US"/>
        </w:rPr>
        <w:tab/>
        <w:t xml:space="preserve">: </w:t>
      </w:r>
      <w:r w:rsidR="00445049">
        <w:rPr>
          <w:rFonts w:cstheme="minorHAnsi"/>
          <w:lang w:val="en-US"/>
        </w:rPr>
        <w:t>1 – 31 Maret 2021</w:t>
      </w:r>
    </w:p>
    <w:p w14:paraId="31D7A8F5" w14:textId="39797A20" w:rsidR="00340B5A" w:rsidRPr="00340B5A" w:rsidRDefault="002F6E62" w:rsidP="00340B5A">
      <w:pPr>
        <w:pStyle w:val="NormalWeb"/>
        <w:overflowPunct w:val="0"/>
        <w:spacing w:before="0" w:beforeAutospacing="0" w:after="0" w:afterAutospacing="0" w:line="276" w:lineRule="auto"/>
        <w:rPr>
          <w:rFonts w:asciiTheme="minorHAnsi" w:eastAsiaTheme="majorEastAsia" w:hAnsiTheme="minorHAnsi" w:cstheme="minorHAnsi"/>
          <w:color w:val="000000"/>
          <w:sz w:val="22"/>
          <w:szCs w:val="22"/>
          <w:lang w:val="en-US"/>
        </w:rPr>
      </w:pPr>
      <w:r w:rsidRPr="006E62E3">
        <w:rPr>
          <w:rFonts w:asciiTheme="minorHAnsi" w:eastAsiaTheme="majorEastAsia" w:hAnsiTheme="minorHAnsi" w:cstheme="minorHAnsi"/>
          <w:sz w:val="22"/>
          <w:szCs w:val="22"/>
          <w:lang w:val="en-US"/>
        </w:rPr>
        <w:t>Region</w:t>
      </w:r>
      <w:r w:rsidRPr="006E62E3">
        <w:rPr>
          <w:rFonts w:asciiTheme="minorHAnsi" w:eastAsiaTheme="majorEastAsia" w:hAnsiTheme="minorHAnsi" w:cstheme="minorHAnsi"/>
          <w:sz w:val="22"/>
          <w:szCs w:val="22"/>
          <w:lang w:val="en-US"/>
        </w:rPr>
        <w:tab/>
      </w:r>
      <w:r w:rsidRPr="006E62E3">
        <w:rPr>
          <w:rFonts w:asciiTheme="minorHAnsi" w:hAnsiTheme="minorHAnsi" w:cstheme="minorHAnsi"/>
          <w:sz w:val="22"/>
          <w:szCs w:val="22"/>
          <w:lang w:val="en-US"/>
        </w:rPr>
        <w:tab/>
      </w:r>
      <w:r w:rsidRPr="006E62E3">
        <w:rPr>
          <w:rFonts w:asciiTheme="minorHAnsi" w:eastAsiaTheme="majorEastAsia" w:hAnsiTheme="minorHAnsi" w:cstheme="minorHAnsi"/>
          <w:sz w:val="22"/>
          <w:szCs w:val="22"/>
          <w:lang w:val="en-US"/>
        </w:rPr>
        <w:t xml:space="preserve">: </w:t>
      </w:r>
      <w:r w:rsidR="00051EA9" w:rsidRPr="00051EA9">
        <w:rPr>
          <w:rFonts w:asciiTheme="minorHAnsi" w:eastAsiaTheme="majorEastAsia" w:hAnsiTheme="minorHAnsi" w:cstheme="minorHAnsi"/>
          <w:color w:val="000000"/>
          <w:sz w:val="22"/>
          <w:szCs w:val="22"/>
          <w:lang w:val="en-US"/>
        </w:rPr>
        <w:t xml:space="preserve">Banten, Bekasi, Cikarang, Bogor, JSD, Jakarta Barat, Jakarta Utara, Jakarta Timur, </w:t>
      </w:r>
      <w:r w:rsidR="00051EA9" w:rsidRPr="00051EA9">
        <w:rPr>
          <w:rFonts w:asciiTheme="minorHAnsi" w:eastAsiaTheme="majorEastAsia" w:hAnsiTheme="minorHAnsi" w:cstheme="minorHAnsi"/>
          <w:color w:val="000000"/>
          <w:sz w:val="22"/>
          <w:szCs w:val="22"/>
          <w:lang w:val="en-US"/>
        </w:rPr>
        <w:br/>
        <w:t xml:space="preserve">                </w:t>
      </w:r>
      <w:r w:rsidR="00051EA9">
        <w:rPr>
          <w:rFonts w:asciiTheme="minorHAnsi" w:eastAsiaTheme="majorEastAsia" w:hAnsiTheme="minorHAnsi" w:cstheme="minorHAnsi"/>
          <w:color w:val="000000"/>
          <w:sz w:val="22"/>
          <w:szCs w:val="22"/>
          <w:lang w:val="en-US"/>
        </w:rPr>
        <w:tab/>
        <w:t xml:space="preserve">  </w:t>
      </w:r>
      <w:r w:rsidR="00051EA9" w:rsidRPr="00051EA9">
        <w:rPr>
          <w:rFonts w:asciiTheme="minorHAnsi" w:eastAsiaTheme="majorEastAsia" w:hAnsiTheme="minorHAnsi" w:cstheme="minorHAnsi"/>
          <w:color w:val="000000"/>
          <w:sz w:val="22"/>
          <w:szCs w:val="22"/>
          <w:lang w:val="en-US"/>
        </w:rPr>
        <w:t>Karawang, Bandung, Semarang &amp; Surabaya City</w:t>
      </w:r>
    </w:p>
    <w:p w14:paraId="7EA80DC4" w14:textId="77777777" w:rsidR="002F6E62" w:rsidRPr="006E62E3" w:rsidRDefault="002F6E62" w:rsidP="00340B5A">
      <w:pPr>
        <w:spacing w:after="0" w:line="276" w:lineRule="auto"/>
        <w:ind w:left="360" w:hanging="360"/>
        <w:rPr>
          <w:rFonts w:cstheme="minorHAnsi"/>
        </w:rPr>
      </w:pPr>
      <w:r w:rsidRPr="006E62E3">
        <w:rPr>
          <w:rFonts w:cstheme="minorHAnsi"/>
          <w:lang w:val="en-US"/>
        </w:rPr>
        <w:t>Type</w:t>
      </w:r>
      <w:r w:rsidRPr="006E62E3">
        <w:rPr>
          <w:rFonts w:cstheme="minorHAnsi"/>
          <w:lang w:val="en-US"/>
        </w:rPr>
        <w:tab/>
      </w:r>
      <w:r w:rsidRPr="006E62E3">
        <w:rPr>
          <w:rFonts w:cstheme="minorHAnsi"/>
          <w:lang w:val="en-US"/>
        </w:rPr>
        <w:tab/>
        <w:t xml:space="preserve">: </w:t>
      </w:r>
      <w:r w:rsidRPr="0070267D">
        <w:rPr>
          <w:rFonts w:cstheme="minorHAnsi"/>
          <w:lang w:val="en-US"/>
        </w:rPr>
        <w:t xml:space="preserve">OPPO Reno5 4G </w:t>
      </w:r>
      <w:r w:rsidRPr="002F6E62">
        <w:rPr>
          <w:rFonts w:cstheme="minorHAnsi"/>
          <w:lang w:val="en-US"/>
        </w:rPr>
        <w:t>| 5G</w:t>
      </w:r>
    </w:p>
    <w:p w14:paraId="102515A3" w14:textId="77777777" w:rsidR="002F6E62" w:rsidRPr="006E62E3" w:rsidRDefault="002F6E62" w:rsidP="00FA730E">
      <w:pPr>
        <w:spacing w:after="0" w:line="276" w:lineRule="auto"/>
        <w:ind w:left="360" w:hanging="360"/>
        <w:rPr>
          <w:rFonts w:cstheme="minorHAnsi"/>
        </w:rPr>
      </w:pPr>
      <w:r w:rsidRPr="006E62E3">
        <w:rPr>
          <w:rFonts w:cstheme="minorHAnsi"/>
          <w:lang w:val="en-US"/>
        </w:rPr>
        <w:t>Rincian</w:t>
      </w:r>
      <w:r w:rsidRPr="006E62E3">
        <w:rPr>
          <w:rFonts w:cstheme="minorHAnsi"/>
          <w:lang w:val="en-US"/>
        </w:rPr>
        <w:tab/>
      </w:r>
      <w:r w:rsidRPr="006E62E3">
        <w:rPr>
          <w:rFonts w:cstheme="minorHAnsi"/>
          <w:lang w:val="en-US"/>
        </w:rPr>
        <w:tab/>
        <w:t xml:space="preserve">: </w:t>
      </w:r>
    </w:p>
    <w:p w14:paraId="551D11AD" w14:textId="7124BFEA" w:rsidR="002F6E62" w:rsidRPr="002F6E62" w:rsidRDefault="002F6E62" w:rsidP="00FA730E">
      <w:pPr>
        <w:pStyle w:val="ListParagraph"/>
        <w:numPr>
          <w:ilvl w:val="0"/>
          <w:numId w:val="11"/>
        </w:numPr>
        <w:spacing w:after="0" w:line="276" w:lineRule="auto"/>
        <w:ind w:left="709" w:hanging="567"/>
        <w:rPr>
          <w:rFonts w:eastAsiaTheme="majorEastAsia" w:cstheme="minorHAnsi"/>
          <w:color w:val="000000"/>
          <w:lang w:eastAsia="en-ID"/>
        </w:rPr>
      </w:pPr>
      <w:r w:rsidRPr="002F6E62">
        <w:rPr>
          <w:rFonts w:eastAsiaTheme="majorEastAsia" w:cstheme="minorHAnsi"/>
          <w:color w:val="000000"/>
          <w:lang w:val="en-US" w:eastAsia="en-ID"/>
        </w:rPr>
        <w:t>Semua user dapat membeli produk OPPO Reno5-4G dengan metode cicilan melalui AEON Fast.</w:t>
      </w:r>
    </w:p>
    <w:p w14:paraId="29CFEB67" w14:textId="29E36A65" w:rsidR="002F6E62" w:rsidRPr="002F6E62" w:rsidRDefault="002F6E62" w:rsidP="00FA730E">
      <w:pPr>
        <w:pStyle w:val="ListParagraph"/>
        <w:numPr>
          <w:ilvl w:val="0"/>
          <w:numId w:val="11"/>
        </w:numPr>
        <w:spacing w:after="0" w:line="276" w:lineRule="auto"/>
        <w:ind w:left="709" w:hanging="567"/>
        <w:rPr>
          <w:rFonts w:eastAsiaTheme="majorEastAsia" w:cstheme="minorHAnsi"/>
          <w:color w:val="000000"/>
          <w:lang w:eastAsia="en-ID"/>
        </w:rPr>
      </w:pPr>
      <w:r w:rsidRPr="002F6E62">
        <w:rPr>
          <w:rFonts w:eastAsiaTheme="majorEastAsia" w:cstheme="minorHAnsi"/>
          <w:color w:val="000000"/>
          <w:lang w:val="en-US" w:eastAsia="en-ID"/>
        </w:rPr>
        <w:t>Bebas Biaya Admin untuk semua user.</w:t>
      </w:r>
    </w:p>
    <w:p w14:paraId="107FBDE2" w14:textId="14757E3C" w:rsidR="002F6E62" w:rsidRPr="002F6E62" w:rsidRDefault="002F6E62" w:rsidP="00FA730E">
      <w:pPr>
        <w:pStyle w:val="ListParagraph"/>
        <w:numPr>
          <w:ilvl w:val="0"/>
          <w:numId w:val="11"/>
        </w:numPr>
        <w:spacing w:after="0" w:line="276" w:lineRule="auto"/>
        <w:ind w:left="709" w:hanging="567"/>
        <w:rPr>
          <w:rFonts w:eastAsiaTheme="majorEastAsia" w:cstheme="minorHAnsi"/>
          <w:color w:val="000000"/>
          <w:lang w:eastAsia="en-ID"/>
        </w:rPr>
      </w:pPr>
      <w:r w:rsidRPr="002F6E62">
        <w:rPr>
          <w:rFonts w:eastAsiaTheme="majorEastAsia" w:cstheme="minorHAnsi"/>
          <w:color w:val="000000"/>
          <w:lang w:val="en-US" w:eastAsia="en-ID"/>
        </w:rPr>
        <w:t>0% Uang Muka untuk Member AEON Fast.</w:t>
      </w:r>
    </w:p>
    <w:p w14:paraId="08DDA5C2" w14:textId="7A787998" w:rsidR="002F6E62" w:rsidRPr="002F6E62" w:rsidRDefault="002F6E62" w:rsidP="00FA730E">
      <w:pPr>
        <w:pStyle w:val="ListParagraph"/>
        <w:numPr>
          <w:ilvl w:val="0"/>
          <w:numId w:val="11"/>
        </w:numPr>
        <w:spacing w:after="0" w:line="276" w:lineRule="auto"/>
        <w:ind w:left="709" w:hanging="567"/>
        <w:rPr>
          <w:rFonts w:eastAsiaTheme="majorEastAsia" w:cstheme="minorHAnsi"/>
          <w:color w:val="000000"/>
          <w:lang w:eastAsia="en-ID"/>
        </w:rPr>
      </w:pPr>
      <w:r w:rsidRPr="002F6E62">
        <w:rPr>
          <w:rFonts w:eastAsiaTheme="majorEastAsia" w:cstheme="minorHAnsi"/>
          <w:color w:val="000000"/>
          <w:lang w:val="en-US" w:eastAsia="en-ID"/>
        </w:rPr>
        <w:t>Uang Muka mulai dari 10% untuk Non Member.</w:t>
      </w:r>
    </w:p>
    <w:p w14:paraId="4778520B" w14:textId="7ADDA617" w:rsidR="002F6E62" w:rsidRPr="002F6E62" w:rsidRDefault="002F6E62" w:rsidP="00FA730E">
      <w:pPr>
        <w:pStyle w:val="ListParagraph"/>
        <w:numPr>
          <w:ilvl w:val="0"/>
          <w:numId w:val="11"/>
        </w:numPr>
        <w:spacing w:after="0" w:line="276" w:lineRule="auto"/>
        <w:ind w:left="709" w:hanging="567"/>
        <w:rPr>
          <w:rFonts w:eastAsiaTheme="majorEastAsia" w:cstheme="minorHAnsi"/>
          <w:color w:val="000000"/>
          <w:lang w:eastAsia="en-ID"/>
        </w:rPr>
      </w:pPr>
      <w:r w:rsidRPr="002F6E62">
        <w:rPr>
          <w:rFonts w:eastAsiaTheme="majorEastAsia" w:cstheme="minorHAnsi"/>
          <w:color w:val="000000"/>
          <w:lang w:val="en-US" w:eastAsia="en-ID"/>
        </w:rPr>
        <w:t xml:space="preserve">Jangka waktu cicilan dengan pilihan selama 12, 18 &amp; 24 bulan.   </w:t>
      </w:r>
    </w:p>
    <w:p w14:paraId="5DE1835E" w14:textId="6D4AEDDB" w:rsidR="00051EA9" w:rsidRDefault="0022449A" w:rsidP="0022449A">
      <w:pPr>
        <w:pStyle w:val="NormalWeb"/>
        <w:spacing w:before="0" w:beforeAutospacing="0" w:after="160" w:afterAutospacing="0" w:line="360" w:lineRule="auto"/>
        <w:rPr>
          <w:rFonts w:asciiTheme="minorHAnsi" w:eastAsia="DengXian" w:hAnsiTheme="minorHAnsi" w:cstheme="minorHAnsi"/>
          <w:color w:val="000000" w:themeColor="text1"/>
          <w:kern w:val="24"/>
          <w:sz w:val="22"/>
          <w:szCs w:val="22"/>
          <w:lang w:val="en-US"/>
        </w:rPr>
      </w:pPr>
      <w:r w:rsidRPr="0022449A">
        <w:rPr>
          <w:rFonts w:asciiTheme="minorHAnsi" w:eastAsia="DengXian" w:hAnsiTheme="minorHAnsi" w:cstheme="minorHAnsi"/>
          <w:color w:val="000000" w:themeColor="text1"/>
          <w:kern w:val="24"/>
          <w:sz w:val="22"/>
          <w:szCs w:val="22"/>
          <w:lang w:val="en-US"/>
        </w:rPr>
        <w:t>*</w:t>
      </w:r>
      <w:r>
        <w:rPr>
          <w:rFonts w:asciiTheme="minorHAnsi" w:eastAsia="DengXian" w:hAnsiTheme="minorHAnsi" w:cstheme="minorHAnsi"/>
          <w:color w:val="000000" w:themeColor="text1"/>
          <w:kern w:val="24"/>
          <w:sz w:val="22"/>
          <w:szCs w:val="22"/>
          <w:lang w:val="en-US"/>
        </w:rPr>
        <w:t>Syarat &amp; Ketentuan berlaku.</w:t>
      </w:r>
    </w:p>
    <w:p w14:paraId="5C5B80B8" w14:textId="77777777" w:rsidR="00445049" w:rsidRPr="0022449A" w:rsidRDefault="00445049" w:rsidP="0022449A">
      <w:pPr>
        <w:pStyle w:val="NormalWeb"/>
        <w:spacing w:before="0" w:beforeAutospacing="0" w:after="160" w:afterAutospacing="0" w:line="360" w:lineRule="auto"/>
        <w:rPr>
          <w:rFonts w:asciiTheme="minorHAnsi" w:hAnsiTheme="minorHAnsi" w:cstheme="minorHAnsi"/>
          <w:sz w:val="22"/>
          <w:szCs w:val="22"/>
        </w:rPr>
      </w:pPr>
    </w:p>
    <w:p w14:paraId="3E61D902" w14:textId="217FCC54" w:rsidR="00DE637F" w:rsidRPr="002F6E62" w:rsidRDefault="00263677" w:rsidP="00263677">
      <w:pPr>
        <w:pStyle w:val="ListParagraph"/>
        <w:numPr>
          <w:ilvl w:val="0"/>
          <w:numId w:val="4"/>
        </w:numPr>
        <w:spacing w:line="276" w:lineRule="auto"/>
        <w:ind w:left="284" w:hanging="426"/>
        <w:rPr>
          <w:rFonts w:cstheme="minorHAnsi"/>
          <w:b/>
          <w:bCs/>
          <w:sz w:val="28"/>
          <w:szCs w:val="28"/>
          <w:u w:val="single"/>
        </w:rPr>
      </w:pPr>
      <w:r>
        <w:rPr>
          <w:rFonts w:cstheme="minorHAnsi"/>
          <w:b/>
          <w:bCs/>
          <w:sz w:val="28"/>
          <w:szCs w:val="28"/>
          <w:u w:val="single"/>
        </w:rPr>
        <w:t>TRADE-IN</w:t>
      </w:r>
      <w:r w:rsidR="00DE637F" w:rsidRPr="002F6E62">
        <w:rPr>
          <w:rFonts w:cstheme="minorHAnsi"/>
          <w:b/>
          <w:bCs/>
          <w:sz w:val="28"/>
          <w:szCs w:val="28"/>
          <w:u w:val="single"/>
        </w:rPr>
        <w:t xml:space="preserve"> PROGRAM OPPO Reno5 4G | 5G:</w:t>
      </w:r>
    </w:p>
    <w:p w14:paraId="1DF2577F" w14:textId="77777777" w:rsidR="0022449A" w:rsidRPr="0022449A" w:rsidRDefault="0022449A" w:rsidP="0022449A">
      <w:pPr>
        <w:pStyle w:val="ListParagraph"/>
        <w:numPr>
          <w:ilvl w:val="0"/>
          <w:numId w:val="7"/>
        </w:numPr>
        <w:spacing w:line="276" w:lineRule="auto"/>
        <w:rPr>
          <w:rFonts w:cstheme="minorHAnsi"/>
        </w:rPr>
      </w:pPr>
      <w:r w:rsidRPr="0022449A">
        <w:rPr>
          <w:rFonts w:cstheme="minorHAnsi"/>
          <w:b/>
          <w:bCs/>
        </w:rPr>
        <w:t>Trade-In program by Laku6</w:t>
      </w:r>
    </w:p>
    <w:p w14:paraId="2FA4D8B3" w14:textId="02D925B5" w:rsidR="00445049" w:rsidRPr="00445049" w:rsidRDefault="0022449A" w:rsidP="00445049">
      <w:pPr>
        <w:pStyle w:val="ListParagraph"/>
        <w:numPr>
          <w:ilvl w:val="0"/>
          <w:numId w:val="7"/>
        </w:numPr>
        <w:spacing w:line="276" w:lineRule="auto"/>
        <w:rPr>
          <w:rFonts w:cstheme="minorHAnsi"/>
          <w:b/>
          <w:bCs/>
        </w:rPr>
      </w:pPr>
      <w:r w:rsidRPr="00445049">
        <w:rPr>
          <w:rFonts w:cstheme="minorHAnsi"/>
          <w:b/>
          <w:bCs/>
        </w:rPr>
        <w:t>Periode: 1-</w:t>
      </w:r>
      <w:r w:rsidR="00445049" w:rsidRPr="00445049">
        <w:rPr>
          <w:rFonts w:cstheme="minorHAnsi"/>
          <w:b/>
          <w:bCs/>
        </w:rPr>
        <w:t>31 Maret</w:t>
      </w:r>
      <w:r w:rsidRPr="00445049">
        <w:rPr>
          <w:rFonts w:cstheme="minorHAnsi"/>
          <w:b/>
          <w:bCs/>
        </w:rPr>
        <w:t xml:space="preserve"> 2021</w:t>
      </w:r>
      <w:r w:rsidR="00445049" w:rsidRPr="00445049">
        <w:rPr>
          <w:rFonts w:cstheme="minorHAnsi"/>
          <w:b/>
          <w:bCs/>
          <w:lang w:val="en-US"/>
        </w:rPr>
        <w:t>: Get Additional Buy Back up to Rp 1.000.000</w:t>
      </w:r>
      <w:bookmarkStart w:id="0" w:name="_Hlk63088133"/>
    </w:p>
    <w:p w14:paraId="4F6E2492" w14:textId="67E4D8C5" w:rsidR="00B0528F" w:rsidRPr="00A255C7" w:rsidRDefault="00B0528F" w:rsidP="00B0528F">
      <w:pPr>
        <w:pStyle w:val="ListParagraph"/>
        <w:numPr>
          <w:ilvl w:val="0"/>
          <w:numId w:val="14"/>
        </w:numPr>
        <w:spacing w:after="0" w:line="360" w:lineRule="auto"/>
        <w:rPr>
          <w:rFonts w:eastAsiaTheme="minorEastAsia" w:cstheme="minorHAnsi"/>
          <w:b/>
          <w:bCs/>
          <w:sz w:val="28"/>
          <w:szCs w:val="28"/>
          <w:lang w:val="en-US" w:eastAsia="zh-CN"/>
        </w:rPr>
      </w:pPr>
      <w:r w:rsidRPr="00A255C7">
        <w:rPr>
          <w:rFonts w:eastAsiaTheme="minorEastAsia" w:cstheme="minorHAnsi"/>
          <w:b/>
          <w:bCs/>
          <w:sz w:val="28"/>
          <w:szCs w:val="28"/>
          <w:lang w:val="en-US" w:eastAsia="zh-CN"/>
        </w:rPr>
        <w:t>Trade-in Ren</w:t>
      </w:r>
      <w:r w:rsidR="00A255C7" w:rsidRPr="00A255C7">
        <w:rPr>
          <w:rFonts w:eastAsiaTheme="minorEastAsia" w:cstheme="minorHAnsi"/>
          <w:b/>
          <w:bCs/>
          <w:sz w:val="28"/>
          <w:szCs w:val="28"/>
          <w:lang w:val="en-US" w:eastAsia="zh-CN"/>
        </w:rPr>
        <w:t>o5 4G | 5G</w:t>
      </w:r>
      <w:r w:rsidRPr="00A255C7">
        <w:rPr>
          <w:rFonts w:eastAsiaTheme="minorEastAsia" w:cstheme="minorHAnsi"/>
          <w:b/>
          <w:bCs/>
          <w:sz w:val="28"/>
          <w:szCs w:val="28"/>
          <w:lang w:val="en-US" w:eastAsia="zh-CN"/>
        </w:rPr>
        <w:t xml:space="preserve"> by Laku6</w:t>
      </w:r>
    </w:p>
    <w:p w14:paraId="4F7DD193" w14:textId="77777777" w:rsidR="00B0528F" w:rsidRPr="00B0528F" w:rsidRDefault="00B0528F" w:rsidP="00A255C7">
      <w:pPr>
        <w:spacing w:after="0" w:line="360" w:lineRule="auto"/>
        <w:ind w:firstLine="360"/>
        <w:rPr>
          <w:rFonts w:eastAsiaTheme="minorEastAsia" w:cstheme="minorHAnsi"/>
          <w:b/>
          <w:bCs/>
          <w:lang w:val="en-US" w:eastAsia="zh-CN"/>
        </w:rPr>
      </w:pPr>
      <w:r w:rsidRPr="00B0528F">
        <w:rPr>
          <w:rFonts w:eastAsiaTheme="minorEastAsia" w:cstheme="minorHAnsi"/>
          <w:b/>
          <w:bCs/>
          <w:lang w:val="en-US" w:eastAsia="zh-CN"/>
        </w:rPr>
        <w:t>Terms &amp; Condition</w:t>
      </w:r>
    </w:p>
    <w:p w14:paraId="28DDDAC2"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 xml:space="preserve">Program Trade In/Tukar Tambah merupakan program dimana User dapat membeli OPPO Smartphone baru dengan menukarkan smartphone milik User dan membayar selisih harga OPPO Smartphone baru dengan harga smartphone milik User tersebut dengan syarat dan ketentuan sebagaimana diatur dalam </w:t>
      </w:r>
      <w:r w:rsidRPr="00B0528F">
        <w:rPr>
          <w:rFonts w:eastAsiaTheme="minorEastAsia" w:cstheme="minorHAnsi"/>
          <w:i/>
          <w:lang w:val="en-US" w:eastAsia="zh-CN"/>
        </w:rPr>
        <w:t xml:space="preserve">Terms &amp; Condition </w:t>
      </w:r>
      <w:r w:rsidRPr="00B0528F">
        <w:rPr>
          <w:rFonts w:eastAsiaTheme="minorEastAsia" w:cstheme="minorHAnsi"/>
          <w:lang w:val="en-US" w:eastAsia="zh-CN"/>
        </w:rPr>
        <w:t>ini.</w:t>
      </w:r>
    </w:p>
    <w:p w14:paraId="621DFC99" w14:textId="2E34BD09"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 xml:space="preserve">Tambahan </w:t>
      </w:r>
      <w:r w:rsidRPr="00B0528F">
        <w:rPr>
          <w:rFonts w:eastAsiaTheme="minorEastAsia" w:cstheme="minorHAnsi"/>
          <w:i/>
          <w:lang w:val="en-US" w:eastAsia="zh-CN"/>
        </w:rPr>
        <w:t xml:space="preserve">value </w:t>
      </w:r>
      <w:r w:rsidRPr="00B0528F">
        <w:rPr>
          <w:rFonts w:eastAsiaTheme="minorEastAsia" w:cstheme="minorHAnsi"/>
          <w:lang w:val="en-US" w:eastAsia="zh-CN"/>
        </w:rPr>
        <w:t>untuk smartphone lama hanya berlaku untuk Smartphone yang masih dalam keadaan nyala dan khusus untuk pembelian OPPO Reno</w:t>
      </w:r>
      <w:r w:rsidR="008930C4">
        <w:rPr>
          <w:rFonts w:eastAsiaTheme="minorEastAsia" w:cstheme="minorHAnsi"/>
          <w:lang w:val="en-US" w:eastAsia="zh-CN"/>
        </w:rPr>
        <w:t>5 4G | 5G</w:t>
      </w:r>
      <w:r w:rsidRPr="00B0528F">
        <w:rPr>
          <w:rFonts w:eastAsiaTheme="minorEastAsia" w:cstheme="minorHAnsi"/>
          <w:lang w:val="en-US" w:eastAsia="zh-CN"/>
        </w:rPr>
        <w:t>.</w:t>
      </w:r>
    </w:p>
    <w:p w14:paraId="3370554C"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lastRenderedPageBreak/>
        <w:t>Promo Trade-In/Tukar Tambah ini harus melalui applikasi “OTradeIn” yang bisa diunduh di Play Store/App Store.</w:t>
      </w:r>
    </w:p>
    <w:p w14:paraId="778504AC"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 xml:space="preserve">User telah memastikan bahwa semua data yang ada di dalam Smartphone lama nya sudah dihapus sebelum diserahkan ke pihak toko, lakukan </w:t>
      </w:r>
      <w:r w:rsidRPr="00B0528F">
        <w:rPr>
          <w:rFonts w:eastAsiaTheme="minorEastAsia" w:cstheme="minorHAnsi"/>
          <w:i/>
          <w:lang w:val="en-US" w:eastAsia="zh-CN"/>
        </w:rPr>
        <w:t xml:space="preserve">factory reset </w:t>
      </w:r>
      <w:r w:rsidRPr="00B0528F">
        <w:rPr>
          <w:rFonts w:eastAsiaTheme="minorEastAsia" w:cstheme="minorHAnsi"/>
          <w:lang w:val="en-US" w:eastAsia="zh-CN"/>
        </w:rPr>
        <w:t>bila perlu.</w:t>
      </w:r>
    </w:p>
    <w:p w14:paraId="45111FF0"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User tidak dapat melakukan pembatalan atas transaksi Trade In/Tukar Tambah dengan alasan apapun.</w:t>
      </w:r>
    </w:p>
    <w:p w14:paraId="3D0311EE"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User telah menyetujui dan menerima seluruh syarat dan ketentuan ini dan perubahannya (apabila ada).</w:t>
      </w:r>
    </w:p>
    <w:p w14:paraId="39D3A5D6"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i/>
          <w:lang w:val="en-US" w:eastAsia="zh-CN"/>
        </w:rPr>
        <w:t xml:space="preserve">Terms &amp; Condition </w:t>
      </w:r>
      <w:r w:rsidRPr="00B0528F">
        <w:rPr>
          <w:rFonts w:eastAsiaTheme="minorEastAsia" w:cstheme="minorHAnsi"/>
          <w:lang w:val="en-US" w:eastAsia="zh-CN"/>
        </w:rPr>
        <w:t>ini bisa berubah tanpa pemberitahuan terlebih dahulu.</w:t>
      </w:r>
    </w:p>
    <w:p w14:paraId="078DDC6F"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Penyelenggara berhak melakukan pembatalan atas transaksi yang terindikasi melanggar syarat dan ketentuan Promo ini.</w:t>
      </w:r>
    </w:p>
    <w:p w14:paraId="684E520F"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 xml:space="preserve">OPPO Indonesia bekerja sama dengan PT Laku6 Online Indonesia untuk melakukan program Trade In/Tukar Tambah ini. Laku6 tidak bertanggung jawab atas kehilangan data yang terjadi setelah proses </w:t>
      </w:r>
      <w:r w:rsidRPr="00B0528F">
        <w:rPr>
          <w:rFonts w:eastAsiaTheme="minorEastAsia" w:cstheme="minorHAnsi"/>
          <w:i/>
          <w:lang w:val="en-US" w:eastAsia="zh-CN"/>
        </w:rPr>
        <w:t>factory reset</w:t>
      </w:r>
      <w:r w:rsidRPr="00B0528F">
        <w:rPr>
          <w:rFonts w:eastAsiaTheme="minorEastAsia" w:cstheme="minorHAnsi"/>
          <w:lang w:val="en-US" w:eastAsia="zh-CN"/>
        </w:rPr>
        <w:t>, SIM Card, dan segala klaim yang berhubungan dengan data yang tersimpan di Smartphone lama User seperti data personal, SMS, foto, lagu, video, dan data lainnya.</w:t>
      </w:r>
    </w:p>
    <w:p w14:paraId="1FAEEB15"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User telah memberikan persetujuan dan kewenangan kepada Laku6, afiliasinya, dan pihak ketiga yang ditunjuk oleh Laku6 untuk mengumpulkan, mengolah, dan/atau mengungkapkan data konsumen yang disampaikan dalam program ini.</w:t>
      </w:r>
    </w:p>
    <w:p w14:paraId="147D521C" w14:textId="77777777" w:rsidR="00B0528F" w:rsidRPr="00B0528F" w:rsidRDefault="00B0528F" w:rsidP="00B0528F">
      <w:pPr>
        <w:numPr>
          <w:ilvl w:val="0"/>
          <w:numId w:val="13"/>
        </w:numPr>
        <w:spacing w:after="0" w:line="360" w:lineRule="auto"/>
        <w:contextualSpacing/>
        <w:rPr>
          <w:rFonts w:eastAsiaTheme="minorEastAsia" w:cstheme="minorHAnsi"/>
          <w:lang w:val="en-US" w:eastAsia="zh-CN"/>
        </w:rPr>
      </w:pPr>
      <w:r w:rsidRPr="00B0528F">
        <w:rPr>
          <w:rFonts w:eastAsiaTheme="minorEastAsia" w:cstheme="minorHAnsi"/>
          <w:lang w:val="en-US" w:eastAsia="zh-CN"/>
        </w:rPr>
        <w:t>Tambahan value untuk smartphone lama dapat berubah sewaktu-waktu tanpa pemberitahuan sebelumnya. Harga final yang didapat oleh user adalah sesuai harga yang tercantum dalam aplikasi “OTradeIn” setelah menyelesaikan semua pengecekan.</w:t>
      </w:r>
    </w:p>
    <w:p w14:paraId="6CB18763" w14:textId="77777777" w:rsidR="00B425EC" w:rsidRPr="00A255C7" w:rsidRDefault="00B425EC" w:rsidP="0022449A">
      <w:pPr>
        <w:pStyle w:val="NormalWeb"/>
        <w:spacing w:before="0" w:beforeAutospacing="0" w:after="160" w:afterAutospacing="0" w:line="360" w:lineRule="auto"/>
        <w:rPr>
          <w:rFonts w:asciiTheme="minorHAnsi" w:hAnsiTheme="minorHAnsi" w:cstheme="minorHAnsi"/>
          <w:sz w:val="22"/>
          <w:szCs w:val="22"/>
        </w:rPr>
      </w:pPr>
    </w:p>
    <w:bookmarkEnd w:id="0"/>
    <w:p w14:paraId="7FBADA9E" w14:textId="724AE24B" w:rsidR="00DE637F" w:rsidRPr="00A255C7" w:rsidRDefault="00DE637F" w:rsidP="00051EA9">
      <w:pPr>
        <w:spacing w:line="276" w:lineRule="auto"/>
        <w:rPr>
          <w:rFonts w:cstheme="minorHAnsi"/>
          <w:b/>
          <w:bCs/>
        </w:rPr>
      </w:pPr>
    </w:p>
    <w:sectPr w:rsidR="00DE637F" w:rsidRPr="00A25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0A50"/>
    <w:multiLevelType w:val="hybridMultilevel"/>
    <w:tmpl w:val="C47A0D3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9B50711"/>
    <w:multiLevelType w:val="hybridMultilevel"/>
    <w:tmpl w:val="B0E61218"/>
    <w:lvl w:ilvl="0" w:tplc="A5DC9D42">
      <w:start w:val="1"/>
      <w:numFmt w:val="bullet"/>
      <w:lvlText w:val="•"/>
      <w:lvlJc w:val="left"/>
      <w:pPr>
        <w:tabs>
          <w:tab w:val="num" w:pos="720"/>
        </w:tabs>
        <w:ind w:left="720" w:hanging="360"/>
      </w:pPr>
      <w:rPr>
        <w:rFonts w:ascii="Arial" w:hAnsi="Arial" w:hint="default"/>
      </w:rPr>
    </w:lvl>
    <w:lvl w:ilvl="1" w:tplc="8B469CE6" w:tentative="1">
      <w:start w:val="1"/>
      <w:numFmt w:val="bullet"/>
      <w:lvlText w:val="•"/>
      <w:lvlJc w:val="left"/>
      <w:pPr>
        <w:tabs>
          <w:tab w:val="num" w:pos="1440"/>
        </w:tabs>
        <w:ind w:left="1440" w:hanging="360"/>
      </w:pPr>
      <w:rPr>
        <w:rFonts w:ascii="Arial" w:hAnsi="Arial" w:hint="default"/>
      </w:rPr>
    </w:lvl>
    <w:lvl w:ilvl="2" w:tplc="A606B496" w:tentative="1">
      <w:start w:val="1"/>
      <w:numFmt w:val="bullet"/>
      <w:lvlText w:val="•"/>
      <w:lvlJc w:val="left"/>
      <w:pPr>
        <w:tabs>
          <w:tab w:val="num" w:pos="2160"/>
        </w:tabs>
        <w:ind w:left="2160" w:hanging="360"/>
      </w:pPr>
      <w:rPr>
        <w:rFonts w:ascii="Arial" w:hAnsi="Arial" w:hint="default"/>
      </w:rPr>
    </w:lvl>
    <w:lvl w:ilvl="3" w:tplc="84C05B20" w:tentative="1">
      <w:start w:val="1"/>
      <w:numFmt w:val="bullet"/>
      <w:lvlText w:val="•"/>
      <w:lvlJc w:val="left"/>
      <w:pPr>
        <w:tabs>
          <w:tab w:val="num" w:pos="2880"/>
        </w:tabs>
        <w:ind w:left="2880" w:hanging="360"/>
      </w:pPr>
      <w:rPr>
        <w:rFonts w:ascii="Arial" w:hAnsi="Arial" w:hint="default"/>
      </w:rPr>
    </w:lvl>
    <w:lvl w:ilvl="4" w:tplc="4558B37A" w:tentative="1">
      <w:start w:val="1"/>
      <w:numFmt w:val="bullet"/>
      <w:lvlText w:val="•"/>
      <w:lvlJc w:val="left"/>
      <w:pPr>
        <w:tabs>
          <w:tab w:val="num" w:pos="3600"/>
        </w:tabs>
        <w:ind w:left="3600" w:hanging="360"/>
      </w:pPr>
      <w:rPr>
        <w:rFonts w:ascii="Arial" w:hAnsi="Arial" w:hint="default"/>
      </w:rPr>
    </w:lvl>
    <w:lvl w:ilvl="5" w:tplc="E92E43FC" w:tentative="1">
      <w:start w:val="1"/>
      <w:numFmt w:val="bullet"/>
      <w:lvlText w:val="•"/>
      <w:lvlJc w:val="left"/>
      <w:pPr>
        <w:tabs>
          <w:tab w:val="num" w:pos="4320"/>
        </w:tabs>
        <w:ind w:left="4320" w:hanging="360"/>
      </w:pPr>
      <w:rPr>
        <w:rFonts w:ascii="Arial" w:hAnsi="Arial" w:hint="default"/>
      </w:rPr>
    </w:lvl>
    <w:lvl w:ilvl="6" w:tplc="8C82F704" w:tentative="1">
      <w:start w:val="1"/>
      <w:numFmt w:val="bullet"/>
      <w:lvlText w:val="•"/>
      <w:lvlJc w:val="left"/>
      <w:pPr>
        <w:tabs>
          <w:tab w:val="num" w:pos="5040"/>
        </w:tabs>
        <w:ind w:left="5040" w:hanging="360"/>
      </w:pPr>
      <w:rPr>
        <w:rFonts w:ascii="Arial" w:hAnsi="Arial" w:hint="default"/>
      </w:rPr>
    </w:lvl>
    <w:lvl w:ilvl="7" w:tplc="09D8E1FC" w:tentative="1">
      <w:start w:val="1"/>
      <w:numFmt w:val="bullet"/>
      <w:lvlText w:val="•"/>
      <w:lvlJc w:val="left"/>
      <w:pPr>
        <w:tabs>
          <w:tab w:val="num" w:pos="5760"/>
        </w:tabs>
        <w:ind w:left="5760" w:hanging="360"/>
      </w:pPr>
      <w:rPr>
        <w:rFonts w:ascii="Arial" w:hAnsi="Arial" w:hint="default"/>
      </w:rPr>
    </w:lvl>
    <w:lvl w:ilvl="8" w:tplc="2C307C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C0BCE"/>
    <w:multiLevelType w:val="hybridMultilevel"/>
    <w:tmpl w:val="8A2665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037A41"/>
    <w:multiLevelType w:val="hybridMultilevel"/>
    <w:tmpl w:val="B136099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61103EA"/>
    <w:multiLevelType w:val="hybridMultilevel"/>
    <w:tmpl w:val="43187B3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77444C3"/>
    <w:multiLevelType w:val="hybridMultilevel"/>
    <w:tmpl w:val="79C4C796"/>
    <w:lvl w:ilvl="0" w:tplc="6F30E520">
      <w:start w:val="1"/>
      <w:numFmt w:val="bullet"/>
      <w:lvlText w:val="•"/>
      <w:lvlJc w:val="left"/>
      <w:pPr>
        <w:tabs>
          <w:tab w:val="num" w:pos="720"/>
        </w:tabs>
        <w:ind w:left="720" w:hanging="360"/>
      </w:pPr>
      <w:rPr>
        <w:rFonts w:ascii="Arial" w:hAnsi="Arial" w:hint="default"/>
      </w:rPr>
    </w:lvl>
    <w:lvl w:ilvl="1" w:tplc="B560BBA8" w:tentative="1">
      <w:start w:val="1"/>
      <w:numFmt w:val="bullet"/>
      <w:lvlText w:val="•"/>
      <w:lvlJc w:val="left"/>
      <w:pPr>
        <w:tabs>
          <w:tab w:val="num" w:pos="1440"/>
        </w:tabs>
        <w:ind w:left="1440" w:hanging="360"/>
      </w:pPr>
      <w:rPr>
        <w:rFonts w:ascii="Arial" w:hAnsi="Arial" w:hint="default"/>
      </w:rPr>
    </w:lvl>
    <w:lvl w:ilvl="2" w:tplc="AFD4D20E" w:tentative="1">
      <w:start w:val="1"/>
      <w:numFmt w:val="bullet"/>
      <w:lvlText w:val="•"/>
      <w:lvlJc w:val="left"/>
      <w:pPr>
        <w:tabs>
          <w:tab w:val="num" w:pos="2160"/>
        </w:tabs>
        <w:ind w:left="2160" w:hanging="360"/>
      </w:pPr>
      <w:rPr>
        <w:rFonts w:ascii="Arial" w:hAnsi="Arial" w:hint="default"/>
      </w:rPr>
    </w:lvl>
    <w:lvl w:ilvl="3" w:tplc="0094797A" w:tentative="1">
      <w:start w:val="1"/>
      <w:numFmt w:val="bullet"/>
      <w:lvlText w:val="•"/>
      <w:lvlJc w:val="left"/>
      <w:pPr>
        <w:tabs>
          <w:tab w:val="num" w:pos="2880"/>
        </w:tabs>
        <w:ind w:left="2880" w:hanging="360"/>
      </w:pPr>
      <w:rPr>
        <w:rFonts w:ascii="Arial" w:hAnsi="Arial" w:hint="default"/>
      </w:rPr>
    </w:lvl>
    <w:lvl w:ilvl="4" w:tplc="CDEA3132" w:tentative="1">
      <w:start w:val="1"/>
      <w:numFmt w:val="bullet"/>
      <w:lvlText w:val="•"/>
      <w:lvlJc w:val="left"/>
      <w:pPr>
        <w:tabs>
          <w:tab w:val="num" w:pos="3600"/>
        </w:tabs>
        <w:ind w:left="3600" w:hanging="360"/>
      </w:pPr>
      <w:rPr>
        <w:rFonts w:ascii="Arial" w:hAnsi="Arial" w:hint="default"/>
      </w:rPr>
    </w:lvl>
    <w:lvl w:ilvl="5" w:tplc="AB2C6ABC" w:tentative="1">
      <w:start w:val="1"/>
      <w:numFmt w:val="bullet"/>
      <w:lvlText w:val="•"/>
      <w:lvlJc w:val="left"/>
      <w:pPr>
        <w:tabs>
          <w:tab w:val="num" w:pos="4320"/>
        </w:tabs>
        <w:ind w:left="4320" w:hanging="360"/>
      </w:pPr>
      <w:rPr>
        <w:rFonts w:ascii="Arial" w:hAnsi="Arial" w:hint="default"/>
      </w:rPr>
    </w:lvl>
    <w:lvl w:ilvl="6" w:tplc="2B2A3A4E" w:tentative="1">
      <w:start w:val="1"/>
      <w:numFmt w:val="bullet"/>
      <w:lvlText w:val="•"/>
      <w:lvlJc w:val="left"/>
      <w:pPr>
        <w:tabs>
          <w:tab w:val="num" w:pos="5040"/>
        </w:tabs>
        <w:ind w:left="5040" w:hanging="360"/>
      </w:pPr>
      <w:rPr>
        <w:rFonts w:ascii="Arial" w:hAnsi="Arial" w:hint="default"/>
      </w:rPr>
    </w:lvl>
    <w:lvl w:ilvl="7" w:tplc="4BF20230" w:tentative="1">
      <w:start w:val="1"/>
      <w:numFmt w:val="bullet"/>
      <w:lvlText w:val="•"/>
      <w:lvlJc w:val="left"/>
      <w:pPr>
        <w:tabs>
          <w:tab w:val="num" w:pos="5760"/>
        </w:tabs>
        <w:ind w:left="5760" w:hanging="360"/>
      </w:pPr>
      <w:rPr>
        <w:rFonts w:ascii="Arial" w:hAnsi="Arial" w:hint="default"/>
      </w:rPr>
    </w:lvl>
    <w:lvl w:ilvl="8" w:tplc="558A00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8C7771"/>
    <w:multiLevelType w:val="hybridMultilevel"/>
    <w:tmpl w:val="06E625FA"/>
    <w:lvl w:ilvl="0" w:tplc="2DA0CBAA">
      <w:start w:val="1"/>
      <w:numFmt w:val="bullet"/>
      <w:lvlText w:val="•"/>
      <w:lvlJc w:val="left"/>
      <w:pPr>
        <w:tabs>
          <w:tab w:val="num" w:pos="720"/>
        </w:tabs>
        <w:ind w:left="720" w:hanging="360"/>
      </w:pPr>
      <w:rPr>
        <w:rFonts w:ascii="Arial" w:hAnsi="Arial" w:hint="default"/>
      </w:rPr>
    </w:lvl>
    <w:lvl w:ilvl="1" w:tplc="E15E500A" w:tentative="1">
      <w:start w:val="1"/>
      <w:numFmt w:val="bullet"/>
      <w:lvlText w:val="•"/>
      <w:lvlJc w:val="left"/>
      <w:pPr>
        <w:tabs>
          <w:tab w:val="num" w:pos="1440"/>
        </w:tabs>
        <w:ind w:left="1440" w:hanging="360"/>
      </w:pPr>
      <w:rPr>
        <w:rFonts w:ascii="Arial" w:hAnsi="Arial" w:hint="default"/>
      </w:rPr>
    </w:lvl>
    <w:lvl w:ilvl="2" w:tplc="EAB6CDD2" w:tentative="1">
      <w:start w:val="1"/>
      <w:numFmt w:val="bullet"/>
      <w:lvlText w:val="•"/>
      <w:lvlJc w:val="left"/>
      <w:pPr>
        <w:tabs>
          <w:tab w:val="num" w:pos="2160"/>
        </w:tabs>
        <w:ind w:left="2160" w:hanging="360"/>
      </w:pPr>
      <w:rPr>
        <w:rFonts w:ascii="Arial" w:hAnsi="Arial" w:hint="default"/>
      </w:rPr>
    </w:lvl>
    <w:lvl w:ilvl="3" w:tplc="A8C05D00" w:tentative="1">
      <w:start w:val="1"/>
      <w:numFmt w:val="bullet"/>
      <w:lvlText w:val="•"/>
      <w:lvlJc w:val="left"/>
      <w:pPr>
        <w:tabs>
          <w:tab w:val="num" w:pos="2880"/>
        </w:tabs>
        <w:ind w:left="2880" w:hanging="360"/>
      </w:pPr>
      <w:rPr>
        <w:rFonts w:ascii="Arial" w:hAnsi="Arial" w:hint="default"/>
      </w:rPr>
    </w:lvl>
    <w:lvl w:ilvl="4" w:tplc="51B85FE4" w:tentative="1">
      <w:start w:val="1"/>
      <w:numFmt w:val="bullet"/>
      <w:lvlText w:val="•"/>
      <w:lvlJc w:val="left"/>
      <w:pPr>
        <w:tabs>
          <w:tab w:val="num" w:pos="3600"/>
        </w:tabs>
        <w:ind w:left="3600" w:hanging="360"/>
      </w:pPr>
      <w:rPr>
        <w:rFonts w:ascii="Arial" w:hAnsi="Arial" w:hint="default"/>
      </w:rPr>
    </w:lvl>
    <w:lvl w:ilvl="5" w:tplc="0BBA4C30" w:tentative="1">
      <w:start w:val="1"/>
      <w:numFmt w:val="bullet"/>
      <w:lvlText w:val="•"/>
      <w:lvlJc w:val="left"/>
      <w:pPr>
        <w:tabs>
          <w:tab w:val="num" w:pos="4320"/>
        </w:tabs>
        <w:ind w:left="4320" w:hanging="360"/>
      </w:pPr>
      <w:rPr>
        <w:rFonts w:ascii="Arial" w:hAnsi="Arial" w:hint="default"/>
      </w:rPr>
    </w:lvl>
    <w:lvl w:ilvl="6" w:tplc="5B487626" w:tentative="1">
      <w:start w:val="1"/>
      <w:numFmt w:val="bullet"/>
      <w:lvlText w:val="•"/>
      <w:lvlJc w:val="left"/>
      <w:pPr>
        <w:tabs>
          <w:tab w:val="num" w:pos="5040"/>
        </w:tabs>
        <w:ind w:left="5040" w:hanging="360"/>
      </w:pPr>
      <w:rPr>
        <w:rFonts w:ascii="Arial" w:hAnsi="Arial" w:hint="default"/>
      </w:rPr>
    </w:lvl>
    <w:lvl w:ilvl="7" w:tplc="30EAC828" w:tentative="1">
      <w:start w:val="1"/>
      <w:numFmt w:val="bullet"/>
      <w:lvlText w:val="•"/>
      <w:lvlJc w:val="left"/>
      <w:pPr>
        <w:tabs>
          <w:tab w:val="num" w:pos="5760"/>
        </w:tabs>
        <w:ind w:left="5760" w:hanging="360"/>
      </w:pPr>
      <w:rPr>
        <w:rFonts w:ascii="Arial" w:hAnsi="Arial" w:hint="default"/>
      </w:rPr>
    </w:lvl>
    <w:lvl w:ilvl="8" w:tplc="648816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873AE8"/>
    <w:multiLevelType w:val="hybridMultilevel"/>
    <w:tmpl w:val="F7E811EE"/>
    <w:lvl w:ilvl="0" w:tplc="6F30E520">
      <w:start w:val="1"/>
      <w:numFmt w:val="bullet"/>
      <w:lvlText w:val="•"/>
      <w:lvlJc w:val="left"/>
      <w:pPr>
        <w:ind w:left="1440" w:hanging="360"/>
      </w:pPr>
      <w:rPr>
        <w:rFonts w:ascii="Arial" w:hAnsi="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3EC00535"/>
    <w:multiLevelType w:val="hybridMultilevel"/>
    <w:tmpl w:val="D714A8B4"/>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56DB4D0D"/>
    <w:multiLevelType w:val="hybridMultilevel"/>
    <w:tmpl w:val="91F600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A5A6898"/>
    <w:multiLevelType w:val="hybridMultilevel"/>
    <w:tmpl w:val="CF9C2C4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C315CA4"/>
    <w:multiLevelType w:val="hybridMultilevel"/>
    <w:tmpl w:val="8B000448"/>
    <w:lvl w:ilvl="0" w:tplc="76CAB6F2">
      <w:start w:val="1"/>
      <w:numFmt w:val="bullet"/>
      <w:lvlText w:val=""/>
      <w:lvlJc w:val="left"/>
      <w:pPr>
        <w:tabs>
          <w:tab w:val="num" w:pos="720"/>
        </w:tabs>
        <w:ind w:left="720" w:hanging="360"/>
      </w:pPr>
      <w:rPr>
        <w:rFonts w:ascii="Wingdings" w:hAnsi="Wingdings" w:hint="default"/>
      </w:rPr>
    </w:lvl>
    <w:lvl w:ilvl="1" w:tplc="E7A2C45E" w:tentative="1">
      <w:start w:val="1"/>
      <w:numFmt w:val="bullet"/>
      <w:lvlText w:val=""/>
      <w:lvlJc w:val="left"/>
      <w:pPr>
        <w:tabs>
          <w:tab w:val="num" w:pos="1440"/>
        </w:tabs>
        <w:ind w:left="1440" w:hanging="360"/>
      </w:pPr>
      <w:rPr>
        <w:rFonts w:ascii="Wingdings" w:hAnsi="Wingdings" w:hint="default"/>
      </w:rPr>
    </w:lvl>
    <w:lvl w:ilvl="2" w:tplc="D01426B2" w:tentative="1">
      <w:start w:val="1"/>
      <w:numFmt w:val="bullet"/>
      <w:lvlText w:val=""/>
      <w:lvlJc w:val="left"/>
      <w:pPr>
        <w:tabs>
          <w:tab w:val="num" w:pos="2160"/>
        </w:tabs>
        <w:ind w:left="2160" w:hanging="360"/>
      </w:pPr>
      <w:rPr>
        <w:rFonts w:ascii="Wingdings" w:hAnsi="Wingdings" w:hint="default"/>
      </w:rPr>
    </w:lvl>
    <w:lvl w:ilvl="3" w:tplc="F9E21A74" w:tentative="1">
      <w:start w:val="1"/>
      <w:numFmt w:val="bullet"/>
      <w:lvlText w:val=""/>
      <w:lvlJc w:val="left"/>
      <w:pPr>
        <w:tabs>
          <w:tab w:val="num" w:pos="2880"/>
        </w:tabs>
        <w:ind w:left="2880" w:hanging="360"/>
      </w:pPr>
      <w:rPr>
        <w:rFonts w:ascii="Wingdings" w:hAnsi="Wingdings" w:hint="default"/>
      </w:rPr>
    </w:lvl>
    <w:lvl w:ilvl="4" w:tplc="1DD264E2" w:tentative="1">
      <w:start w:val="1"/>
      <w:numFmt w:val="bullet"/>
      <w:lvlText w:val=""/>
      <w:lvlJc w:val="left"/>
      <w:pPr>
        <w:tabs>
          <w:tab w:val="num" w:pos="3600"/>
        </w:tabs>
        <w:ind w:left="3600" w:hanging="360"/>
      </w:pPr>
      <w:rPr>
        <w:rFonts w:ascii="Wingdings" w:hAnsi="Wingdings" w:hint="default"/>
      </w:rPr>
    </w:lvl>
    <w:lvl w:ilvl="5" w:tplc="C7B89018" w:tentative="1">
      <w:start w:val="1"/>
      <w:numFmt w:val="bullet"/>
      <w:lvlText w:val=""/>
      <w:lvlJc w:val="left"/>
      <w:pPr>
        <w:tabs>
          <w:tab w:val="num" w:pos="4320"/>
        </w:tabs>
        <w:ind w:left="4320" w:hanging="360"/>
      </w:pPr>
      <w:rPr>
        <w:rFonts w:ascii="Wingdings" w:hAnsi="Wingdings" w:hint="default"/>
      </w:rPr>
    </w:lvl>
    <w:lvl w:ilvl="6" w:tplc="95D243F0" w:tentative="1">
      <w:start w:val="1"/>
      <w:numFmt w:val="bullet"/>
      <w:lvlText w:val=""/>
      <w:lvlJc w:val="left"/>
      <w:pPr>
        <w:tabs>
          <w:tab w:val="num" w:pos="5040"/>
        </w:tabs>
        <w:ind w:left="5040" w:hanging="360"/>
      </w:pPr>
      <w:rPr>
        <w:rFonts w:ascii="Wingdings" w:hAnsi="Wingdings" w:hint="default"/>
      </w:rPr>
    </w:lvl>
    <w:lvl w:ilvl="7" w:tplc="DB002FAA" w:tentative="1">
      <w:start w:val="1"/>
      <w:numFmt w:val="bullet"/>
      <w:lvlText w:val=""/>
      <w:lvlJc w:val="left"/>
      <w:pPr>
        <w:tabs>
          <w:tab w:val="num" w:pos="5760"/>
        </w:tabs>
        <w:ind w:left="5760" w:hanging="360"/>
      </w:pPr>
      <w:rPr>
        <w:rFonts w:ascii="Wingdings" w:hAnsi="Wingdings" w:hint="default"/>
      </w:rPr>
    </w:lvl>
    <w:lvl w:ilvl="8" w:tplc="F43A15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052AF1"/>
    <w:multiLevelType w:val="hybridMultilevel"/>
    <w:tmpl w:val="47421AE8"/>
    <w:lvl w:ilvl="0" w:tplc="A7B0A474">
      <w:start w:val="1"/>
      <w:numFmt w:val="bullet"/>
      <w:lvlText w:val="•"/>
      <w:lvlJc w:val="left"/>
      <w:pPr>
        <w:tabs>
          <w:tab w:val="num" w:pos="720"/>
        </w:tabs>
        <w:ind w:left="720" w:hanging="360"/>
      </w:pPr>
      <w:rPr>
        <w:rFonts w:ascii="Arial" w:hAnsi="Arial" w:hint="default"/>
      </w:rPr>
    </w:lvl>
    <w:lvl w:ilvl="1" w:tplc="A6ACB94E" w:tentative="1">
      <w:start w:val="1"/>
      <w:numFmt w:val="bullet"/>
      <w:lvlText w:val="•"/>
      <w:lvlJc w:val="left"/>
      <w:pPr>
        <w:tabs>
          <w:tab w:val="num" w:pos="1440"/>
        </w:tabs>
        <w:ind w:left="1440" w:hanging="360"/>
      </w:pPr>
      <w:rPr>
        <w:rFonts w:ascii="Arial" w:hAnsi="Arial" w:hint="default"/>
      </w:rPr>
    </w:lvl>
    <w:lvl w:ilvl="2" w:tplc="6BF4D560" w:tentative="1">
      <w:start w:val="1"/>
      <w:numFmt w:val="bullet"/>
      <w:lvlText w:val="•"/>
      <w:lvlJc w:val="left"/>
      <w:pPr>
        <w:tabs>
          <w:tab w:val="num" w:pos="2160"/>
        </w:tabs>
        <w:ind w:left="2160" w:hanging="360"/>
      </w:pPr>
      <w:rPr>
        <w:rFonts w:ascii="Arial" w:hAnsi="Arial" w:hint="default"/>
      </w:rPr>
    </w:lvl>
    <w:lvl w:ilvl="3" w:tplc="54C6905E" w:tentative="1">
      <w:start w:val="1"/>
      <w:numFmt w:val="bullet"/>
      <w:lvlText w:val="•"/>
      <w:lvlJc w:val="left"/>
      <w:pPr>
        <w:tabs>
          <w:tab w:val="num" w:pos="2880"/>
        </w:tabs>
        <w:ind w:left="2880" w:hanging="360"/>
      </w:pPr>
      <w:rPr>
        <w:rFonts w:ascii="Arial" w:hAnsi="Arial" w:hint="default"/>
      </w:rPr>
    </w:lvl>
    <w:lvl w:ilvl="4" w:tplc="CD90B368" w:tentative="1">
      <w:start w:val="1"/>
      <w:numFmt w:val="bullet"/>
      <w:lvlText w:val="•"/>
      <w:lvlJc w:val="left"/>
      <w:pPr>
        <w:tabs>
          <w:tab w:val="num" w:pos="3600"/>
        </w:tabs>
        <w:ind w:left="3600" w:hanging="360"/>
      </w:pPr>
      <w:rPr>
        <w:rFonts w:ascii="Arial" w:hAnsi="Arial" w:hint="default"/>
      </w:rPr>
    </w:lvl>
    <w:lvl w:ilvl="5" w:tplc="14F0B330" w:tentative="1">
      <w:start w:val="1"/>
      <w:numFmt w:val="bullet"/>
      <w:lvlText w:val="•"/>
      <w:lvlJc w:val="left"/>
      <w:pPr>
        <w:tabs>
          <w:tab w:val="num" w:pos="4320"/>
        </w:tabs>
        <w:ind w:left="4320" w:hanging="360"/>
      </w:pPr>
      <w:rPr>
        <w:rFonts w:ascii="Arial" w:hAnsi="Arial" w:hint="default"/>
      </w:rPr>
    </w:lvl>
    <w:lvl w:ilvl="6" w:tplc="AEFA3100" w:tentative="1">
      <w:start w:val="1"/>
      <w:numFmt w:val="bullet"/>
      <w:lvlText w:val="•"/>
      <w:lvlJc w:val="left"/>
      <w:pPr>
        <w:tabs>
          <w:tab w:val="num" w:pos="5040"/>
        </w:tabs>
        <w:ind w:left="5040" w:hanging="360"/>
      </w:pPr>
      <w:rPr>
        <w:rFonts w:ascii="Arial" w:hAnsi="Arial" w:hint="default"/>
      </w:rPr>
    </w:lvl>
    <w:lvl w:ilvl="7" w:tplc="30E88604" w:tentative="1">
      <w:start w:val="1"/>
      <w:numFmt w:val="bullet"/>
      <w:lvlText w:val="•"/>
      <w:lvlJc w:val="left"/>
      <w:pPr>
        <w:tabs>
          <w:tab w:val="num" w:pos="5760"/>
        </w:tabs>
        <w:ind w:left="5760" w:hanging="360"/>
      </w:pPr>
      <w:rPr>
        <w:rFonts w:ascii="Arial" w:hAnsi="Arial" w:hint="default"/>
      </w:rPr>
    </w:lvl>
    <w:lvl w:ilvl="8" w:tplc="C8C832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E5C5704"/>
    <w:multiLevelType w:val="hybridMultilevel"/>
    <w:tmpl w:val="16C26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8"/>
  </w:num>
  <w:num w:numId="6">
    <w:abstractNumId w:val="11"/>
  </w:num>
  <w:num w:numId="7">
    <w:abstractNumId w:val="4"/>
  </w:num>
  <w:num w:numId="8">
    <w:abstractNumId w:val="5"/>
  </w:num>
  <w:num w:numId="9">
    <w:abstractNumId w:val="1"/>
  </w:num>
  <w:num w:numId="10">
    <w:abstractNumId w:val="6"/>
  </w:num>
  <w:num w:numId="11">
    <w:abstractNumId w:val="7"/>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3"/>
    <w:rsid w:val="00051EA9"/>
    <w:rsid w:val="0022449A"/>
    <w:rsid w:val="00263677"/>
    <w:rsid w:val="002F6E62"/>
    <w:rsid w:val="00340B5A"/>
    <w:rsid w:val="003C0C93"/>
    <w:rsid w:val="00445049"/>
    <w:rsid w:val="00621D59"/>
    <w:rsid w:val="006E62E3"/>
    <w:rsid w:val="0070267D"/>
    <w:rsid w:val="00861544"/>
    <w:rsid w:val="008930C4"/>
    <w:rsid w:val="009F2832"/>
    <w:rsid w:val="00A255C7"/>
    <w:rsid w:val="00B0528F"/>
    <w:rsid w:val="00B425EC"/>
    <w:rsid w:val="00D41A2F"/>
    <w:rsid w:val="00DE637F"/>
    <w:rsid w:val="00FA73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1FFA"/>
  <w15:chartTrackingRefBased/>
  <w15:docId w15:val="{6E30A5AD-0735-4258-8073-E257125E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3"/>
    <w:pPr>
      <w:ind w:left="720"/>
      <w:contextualSpacing/>
    </w:pPr>
  </w:style>
  <w:style w:type="paragraph" w:styleId="NormalWeb">
    <w:name w:val="Normal (Web)"/>
    <w:basedOn w:val="Normal"/>
    <w:uiPriority w:val="99"/>
    <w:unhideWhenUsed/>
    <w:rsid w:val="003C0C93"/>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1344">
      <w:bodyDiv w:val="1"/>
      <w:marLeft w:val="0"/>
      <w:marRight w:val="0"/>
      <w:marTop w:val="0"/>
      <w:marBottom w:val="0"/>
      <w:divBdr>
        <w:top w:val="none" w:sz="0" w:space="0" w:color="auto"/>
        <w:left w:val="none" w:sz="0" w:space="0" w:color="auto"/>
        <w:bottom w:val="none" w:sz="0" w:space="0" w:color="auto"/>
        <w:right w:val="none" w:sz="0" w:space="0" w:color="auto"/>
      </w:divBdr>
    </w:div>
    <w:div w:id="405808830">
      <w:bodyDiv w:val="1"/>
      <w:marLeft w:val="0"/>
      <w:marRight w:val="0"/>
      <w:marTop w:val="0"/>
      <w:marBottom w:val="0"/>
      <w:divBdr>
        <w:top w:val="none" w:sz="0" w:space="0" w:color="auto"/>
        <w:left w:val="none" w:sz="0" w:space="0" w:color="auto"/>
        <w:bottom w:val="none" w:sz="0" w:space="0" w:color="auto"/>
        <w:right w:val="none" w:sz="0" w:space="0" w:color="auto"/>
      </w:divBdr>
    </w:div>
    <w:div w:id="461727009">
      <w:bodyDiv w:val="1"/>
      <w:marLeft w:val="0"/>
      <w:marRight w:val="0"/>
      <w:marTop w:val="0"/>
      <w:marBottom w:val="0"/>
      <w:divBdr>
        <w:top w:val="none" w:sz="0" w:space="0" w:color="auto"/>
        <w:left w:val="none" w:sz="0" w:space="0" w:color="auto"/>
        <w:bottom w:val="none" w:sz="0" w:space="0" w:color="auto"/>
        <w:right w:val="none" w:sz="0" w:space="0" w:color="auto"/>
      </w:divBdr>
    </w:div>
    <w:div w:id="638918893">
      <w:bodyDiv w:val="1"/>
      <w:marLeft w:val="0"/>
      <w:marRight w:val="0"/>
      <w:marTop w:val="0"/>
      <w:marBottom w:val="0"/>
      <w:divBdr>
        <w:top w:val="none" w:sz="0" w:space="0" w:color="auto"/>
        <w:left w:val="none" w:sz="0" w:space="0" w:color="auto"/>
        <w:bottom w:val="none" w:sz="0" w:space="0" w:color="auto"/>
        <w:right w:val="none" w:sz="0" w:space="0" w:color="auto"/>
      </w:divBdr>
    </w:div>
    <w:div w:id="698044874">
      <w:bodyDiv w:val="1"/>
      <w:marLeft w:val="0"/>
      <w:marRight w:val="0"/>
      <w:marTop w:val="0"/>
      <w:marBottom w:val="0"/>
      <w:divBdr>
        <w:top w:val="none" w:sz="0" w:space="0" w:color="auto"/>
        <w:left w:val="none" w:sz="0" w:space="0" w:color="auto"/>
        <w:bottom w:val="none" w:sz="0" w:space="0" w:color="auto"/>
        <w:right w:val="none" w:sz="0" w:space="0" w:color="auto"/>
      </w:divBdr>
    </w:div>
    <w:div w:id="855190470">
      <w:bodyDiv w:val="1"/>
      <w:marLeft w:val="0"/>
      <w:marRight w:val="0"/>
      <w:marTop w:val="0"/>
      <w:marBottom w:val="0"/>
      <w:divBdr>
        <w:top w:val="none" w:sz="0" w:space="0" w:color="auto"/>
        <w:left w:val="none" w:sz="0" w:space="0" w:color="auto"/>
        <w:bottom w:val="none" w:sz="0" w:space="0" w:color="auto"/>
        <w:right w:val="none" w:sz="0" w:space="0" w:color="auto"/>
      </w:divBdr>
    </w:div>
    <w:div w:id="869799925">
      <w:bodyDiv w:val="1"/>
      <w:marLeft w:val="0"/>
      <w:marRight w:val="0"/>
      <w:marTop w:val="0"/>
      <w:marBottom w:val="0"/>
      <w:divBdr>
        <w:top w:val="none" w:sz="0" w:space="0" w:color="auto"/>
        <w:left w:val="none" w:sz="0" w:space="0" w:color="auto"/>
        <w:bottom w:val="none" w:sz="0" w:space="0" w:color="auto"/>
        <w:right w:val="none" w:sz="0" w:space="0" w:color="auto"/>
      </w:divBdr>
      <w:divsChild>
        <w:div w:id="71051583">
          <w:marLeft w:val="446"/>
          <w:marRight w:val="0"/>
          <w:marTop w:val="0"/>
          <w:marBottom w:val="0"/>
          <w:divBdr>
            <w:top w:val="none" w:sz="0" w:space="0" w:color="auto"/>
            <w:left w:val="none" w:sz="0" w:space="0" w:color="auto"/>
            <w:bottom w:val="none" w:sz="0" w:space="0" w:color="auto"/>
            <w:right w:val="none" w:sz="0" w:space="0" w:color="auto"/>
          </w:divBdr>
        </w:div>
        <w:div w:id="795442163">
          <w:marLeft w:val="446"/>
          <w:marRight w:val="0"/>
          <w:marTop w:val="0"/>
          <w:marBottom w:val="0"/>
          <w:divBdr>
            <w:top w:val="none" w:sz="0" w:space="0" w:color="auto"/>
            <w:left w:val="none" w:sz="0" w:space="0" w:color="auto"/>
            <w:bottom w:val="none" w:sz="0" w:space="0" w:color="auto"/>
            <w:right w:val="none" w:sz="0" w:space="0" w:color="auto"/>
          </w:divBdr>
        </w:div>
      </w:divsChild>
    </w:div>
    <w:div w:id="895357382">
      <w:bodyDiv w:val="1"/>
      <w:marLeft w:val="0"/>
      <w:marRight w:val="0"/>
      <w:marTop w:val="0"/>
      <w:marBottom w:val="0"/>
      <w:divBdr>
        <w:top w:val="none" w:sz="0" w:space="0" w:color="auto"/>
        <w:left w:val="none" w:sz="0" w:space="0" w:color="auto"/>
        <w:bottom w:val="none" w:sz="0" w:space="0" w:color="auto"/>
        <w:right w:val="none" w:sz="0" w:space="0" w:color="auto"/>
      </w:divBdr>
    </w:div>
    <w:div w:id="929511820">
      <w:bodyDiv w:val="1"/>
      <w:marLeft w:val="0"/>
      <w:marRight w:val="0"/>
      <w:marTop w:val="0"/>
      <w:marBottom w:val="0"/>
      <w:divBdr>
        <w:top w:val="none" w:sz="0" w:space="0" w:color="auto"/>
        <w:left w:val="none" w:sz="0" w:space="0" w:color="auto"/>
        <w:bottom w:val="none" w:sz="0" w:space="0" w:color="auto"/>
        <w:right w:val="none" w:sz="0" w:space="0" w:color="auto"/>
      </w:divBdr>
      <w:divsChild>
        <w:div w:id="9181486">
          <w:marLeft w:val="446"/>
          <w:marRight w:val="0"/>
          <w:marTop w:val="0"/>
          <w:marBottom w:val="0"/>
          <w:divBdr>
            <w:top w:val="none" w:sz="0" w:space="0" w:color="auto"/>
            <w:left w:val="none" w:sz="0" w:space="0" w:color="auto"/>
            <w:bottom w:val="none" w:sz="0" w:space="0" w:color="auto"/>
            <w:right w:val="none" w:sz="0" w:space="0" w:color="auto"/>
          </w:divBdr>
        </w:div>
        <w:div w:id="996763695">
          <w:marLeft w:val="446"/>
          <w:marRight w:val="0"/>
          <w:marTop w:val="0"/>
          <w:marBottom w:val="0"/>
          <w:divBdr>
            <w:top w:val="none" w:sz="0" w:space="0" w:color="auto"/>
            <w:left w:val="none" w:sz="0" w:space="0" w:color="auto"/>
            <w:bottom w:val="none" w:sz="0" w:space="0" w:color="auto"/>
            <w:right w:val="none" w:sz="0" w:space="0" w:color="auto"/>
          </w:divBdr>
        </w:div>
        <w:div w:id="401373600">
          <w:marLeft w:val="446"/>
          <w:marRight w:val="0"/>
          <w:marTop w:val="0"/>
          <w:marBottom w:val="0"/>
          <w:divBdr>
            <w:top w:val="none" w:sz="0" w:space="0" w:color="auto"/>
            <w:left w:val="none" w:sz="0" w:space="0" w:color="auto"/>
            <w:bottom w:val="none" w:sz="0" w:space="0" w:color="auto"/>
            <w:right w:val="none" w:sz="0" w:space="0" w:color="auto"/>
          </w:divBdr>
        </w:div>
        <w:div w:id="1558667993">
          <w:marLeft w:val="446"/>
          <w:marRight w:val="0"/>
          <w:marTop w:val="0"/>
          <w:marBottom w:val="0"/>
          <w:divBdr>
            <w:top w:val="none" w:sz="0" w:space="0" w:color="auto"/>
            <w:left w:val="none" w:sz="0" w:space="0" w:color="auto"/>
            <w:bottom w:val="none" w:sz="0" w:space="0" w:color="auto"/>
            <w:right w:val="none" w:sz="0" w:space="0" w:color="auto"/>
          </w:divBdr>
        </w:div>
      </w:divsChild>
    </w:div>
    <w:div w:id="1018852727">
      <w:bodyDiv w:val="1"/>
      <w:marLeft w:val="0"/>
      <w:marRight w:val="0"/>
      <w:marTop w:val="0"/>
      <w:marBottom w:val="0"/>
      <w:divBdr>
        <w:top w:val="none" w:sz="0" w:space="0" w:color="auto"/>
        <w:left w:val="none" w:sz="0" w:space="0" w:color="auto"/>
        <w:bottom w:val="none" w:sz="0" w:space="0" w:color="auto"/>
        <w:right w:val="none" w:sz="0" w:space="0" w:color="auto"/>
      </w:divBdr>
      <w:divsChild>
        <w:div w:id="523515164">
          <w:marLeft w:val="446"/>
          <w:marRight w:val="0"/>
          <w:marTop w:val="0"/>
          <w:marBottom w:val="0"/>
          <w:divBdr>
            <w:top w:val="none" w:sz="0" w:space="0" w:color="auto"/>
            <w:left w:val="none" w:sz="0" w:space="0" w:color="auto"/>
            <w:bottom w:val="none" w:sz="0" w:space="0" w:color="auto"/>
            <w:right w:val="none" w:sz="0" w:space="0" w:color="auto"/>
          </w:divBdr>
        </w:div>
        <w:div w:id="1685471900">
          <w:marLeft w:val="446"/>
          <w:marRight w:val="0"/>
          <w:marTop w:val="0"/>
          <w:marBottom w:val="0"/>
          <w:divBdr>
            <w:top w:val="none" w:sz="0" w:space="0" w:color="auto"/>
            <w:left w:val="none" w:sz="0" w:space="0" w:color="auto"/>
            <w:bottom w:val="none" w:sz="0" w:space="0" w:color="auto"/>
            <w:right w:val="none" w:sz="0" w:space="0" w:color="auto"/>
          </w:divBdr>
        </w:div>
        <w:div w:id="31734256">
          <w:marLeft w:val="446"/>
          <w:marRight w:val="0"/>
          <w:marTop w:val="0"/>
          <w:marBottom w:val="0"/>
          <w:divBdr>
            <w:top w:val="none" w:sz="0" w:space="0" w:color="auto"/>
            <w:left w:val="none" w:sz="0" w:space="0" w:color="auto"/>
            <w:bottom w:val="none" w:sz="0" w:space="0" w:color="auto"/>
            <w:right w:val="none" w:sz="0" w:space="0" w:color="auto"/>
          </w:divBdr>
        </w:div>
        <w:div w:id="1363358969">
          <w:marLeft w:val="446"/>
          <w:marRight w:val="0"/>
          <w:marTop w:val="0"/>
          <w:marBottom w:val="0"/>
          <w:divBdr>
            <w:top w:val="none" w:sz="0" w:space="0" w:color="auto"/>
            <w:left w:val="none" w:sz="0" w:space="0" w:color="auto"/>
            <w:bottom w:val="none" w:sz="0" w:space="0" w:color="auto"/>
            <w:right w:val="none" w:sz="0" w:space="0" w:color="auto"/>
          </w:divBdr>
        </w:div>
      </w:divsChild>
    </w:div>
    <w:div w:id="1191797535">
      <w:bodyDiv w:val="1"/>
      <w:marLeft w:val="0"/>
      <w:marRight w:val="0"/>
      <w:marTop w:val="0"/>
      <w:marBottom w:val="0"/>
      <w:divBdr>
        <w:top w:val="none" w:sz="0" w:space="0" w:color="auto"/>
        <w:left w:val="none" w:sz="0" w:space="0" w:color="auto"/>
        <w:bottom w:val="none" w:sz="0" w:space="0" w:color="auto"/>
        <w:right w:val="none" w:sz="0" w:space="0" w:color="auto"/>
      </w:divBdr>
    </w:div>
    <w:div w:id="1675304796">
      <w:bodyDiv w:val="1"/>
      <w:marLeft w:val="0"/>
      <w:marRight w:val="0"/>
      <w:marTop w:val="0"/>
      <w:marBottom w:val="0"/>
      <w:divBdr>
        <w:top w:val="none" w:sz="0" w:space="0" w:color="auto"/>
        <w:left w:val="none" w:sz="0" w:space="0" w:color="auto"/>
        <w:bottom w:val="none" w:sz="0" w:space="0" w:color="auto"/>
        <w:right w:val="none" w:sz="0" w:space="0" w:color="auto"/>
      </w:divBdr>
    </w:div>
    <w:div w:id="1891527029">
      <w:bodyDiv w:val="1"/>
      <w:marLeft w:val="0"/>
      <w:marRight w:val="0"/>
      <w:marTop w:val="0"/>
      <w:marBottom w:val="0"/>
      <w:divBdr>
        <w:top w:val="none" w:sz="0" w:space="0" w:color="auto"/>
        <w:left w:val="none" w:sz="0" w:space="0" w:color="auto"/>
        <w:bottom w:val="none" w:sz="0" w:space="0" w:color="auto"/>
        <w:right w:val="none" w:sz="0" w:space="0" w:color="auto"/>
      </w:divBdr>
      <w:divsChild>
        <w:div w:id="1631280266">
          <w:marLeft w:val="446"/>
          <w:marRight w:val="0"/>
          <w:marTop w:val="0"/>
          <w:marBottom w:val="0"/>
          <w:divBdr>
            <w:top w:val="none" w:sz="0" w:space="0" w:color="auto"/>
            <w:left w:val="none" w:sz="0" w:space="0" w:color="auto"/>
            <w:bottom w:val="none" w:sz="0" w:space="0" w:color="auto"/>
            <w:right w:val="none" w:sz="0" w:space="0" w:color="auto"/>
          </w:divBdr>
        </w:div>
        <w:div w:id="1875343218">
          <w:marLeft w:val="446"/>
          <w:marRight w:val="0"/>
          <w:marTop w:val="0"/>
          <w:marBottom w:val="0"/>
          <w:divBdr>
            <w:top w:val="none" w:sz="0" w:space="0" w:color="auto"/>
            <w:left w:val="none" w:sz="0" w:space="0" w:color="auto"/>
            <w:bottom w:val="none" w:sz="0" w:space="0" w:color="auto"/>
            <w:right w:val="none" w:sz="0" w:space="0" w:color="auto"/>
          </w:divBdr>
        </w:div>
        <w:div w:id="212617974">
          <w:marLeft w:val="446"/>
          <w:marRight w:val="0"/>
          <w:marTop w:val="0"/>
          <w:marBottom w:val="0"/>
          <w:divBdr>
            <w:top w:val="none" w:sz="0" w:space="0" w:color="auto"/>
            <w:left w:val="none" w:sz="0" w:space="0" w:color="auto"/>
            <w:bottom w:val="none" w:sz="0" w:space="0" w:color="auto"/>
            <w:right w:val="none" w:sz="0" w:space="0" w:color="auto"/>
          </w:divBdr>
        </w:div>
        <w:div w:id="204147058">
          <w:marLeft w:val="446"/>
          <w:marRight w:val="0"/>
          <w:marTop w:val="0"/>
          <w:marBottom w:val="0"/>
          <w:divBdr>
            <w:top w:val="none" w:sz="0" w:space="0" w:color="auto"/>
            <w:left w:val="none" w:sz="0" w:space="0" w:color="auto"/>
            <w:bottom w:val="none" w:sz="0" w:space="0" w:color="auto"/>
            <w:right w:val="none" w:sz="0" w:space="0" w:color="auto"/>
          </w:divBdr>
        </w:div>
      </w:divsChild>
    </w:div>
    <w:div w:id="1894000622">
      <w:bodyDiv w:val="1"/>
      <w:marLeft w:val="0"/>
      <w:marRight w:val="0"/>
      <w:marTop w:val="0"/>
      <w:marBottom w:val="0"/>
      <w:divBdr>
        <w:top w:val="none" w:sz="0" w:space="0" w:color="auto"/>
        <w:left w:val="none" w:sz="0" w:space="0" w:color="auto"/>
        <w:bottom w:val="none" w:sz="0" w:space="0" w:color="auto"/>
        <w:right w:val="none" w:sz="0" w:space="0" w:color="auto"/>
      </w:divBdr>
    </w:div>
    <w:div w:id="1899701918">
      <w:bodyDiv w:val="1"/>
      <w:marLeft w:val="0"/>
      <w:marRight w:val="0"/>
      <w:marTop w:val="0"/>
      <w:marBottom w:val="0"/>
      <w:divBdr>
        <w:top w:val="none" w:sz="0" w:space="0" w:color="auto"/>
        <w:left w:val="none" w:sz="0" w:space="0" w:color="auto"/>
        <w:bottom w:val="none" w:sz="0" w:space="0" w:color="auto"/>
        <w:right w:val="none" w:sz="0" w:space="0" w:color="auto"/>
      </w:divBdr>
    </w:div>
    <w:div w:id="2147120595">
      <w:bodyDiv w:val="1"/>
      <w:marLeft w:val="0"/>
      <w:marRight w:val="0"/>
      <w:marTop w:val="0"/>
      <w:marBottom w:val="0"/>
      <w:divBdr>
        <w:top w:val="none" w:sz="0" w:space="0" w:color="auto"/>
        <w:left w:val="none" w:sz="0" w:space="0" w:color="auto"/>
        <w:bottom w:val="none" w:sz="0" w:space="0" w:color="auto"/>
        <w:right w:val="none" w:sz="0" w:space="0" w:color="auto"/>
      </w:divBdr>
      <w:divsChild>
        <w:div w:id="965113702">
          <w:marLeft w:val="446"/>
          <w:marRight w:val="0"/>
          <w:marTop w:val="0"/>
          <w:marBottom w:val="0"/>
          <w:divBdr>
            <w:top w:val="none" w:sz="0" w:space="0" w:color="auto"/>
            <w:left w:val="none" w:sz="0" w:space="0" w:color="auto"/>
            <w:bottom w:val="none" w:sz="0" w:space="0" w:color="auto"/>
            <w:right w:val="none" w:sz="0" w:space="0" w:color="auto"/>
          </w:divBdr>
        </w:div>
        <w:div w:id="1488208972">
          <w:marLeft w:val="446"/>
          <w:marRight w:val="0"/>
          <w:marTop w:val="0"/>
          <w:marBottom w:val="0"/>
          <w:divBdr>
            <w:top w:val="none" w:sz="0" w:space="0" w:color="auto"/>
            <w:left w:val="none" w:sz="0" w:space="0" w:color="auto"/>
            <w:bottom w:val="none" w:sz="0" w:space="0" w:color="auto"/>
            <w:right w:val="none" w:sz="0" w:space="0" w:color="auto"/>
          </w:divBdr>
        </w:div>
        <w:div w:id="436565671">
          <w:marLeft w:val="446"/>
          <w:marRight w:val="0"/>
          <w:marTop w:val="0"/>
          <w:marBottom w:val="0"/>
          <w:divBdr>
            <w:top w:val="none" w:sz="0" w:space="0" w:color="auto"/>
            <w:left w:val="none" w:sz="0" w:space="0" w:color="auto"/>
            <w:bottom w:val="none" w:sz="0" w:space="0" w:color="auto"/>
            <w:right w:val="none" w:sz="0" w:space="0" w:color="auto"/>
          </w:divBdr>
        </w:div>
        <w:div w:id="1596859075">
          <w:marLeft w:val="446"/>
          <w:marRight w:val="0"/>
          <w:marTop w:val="0"/>
          <w:marBottom w:val="0"/>
          <w:divBdr>
            <w:top w:val="none" w:sz="0" w:space="0" w:color="auto"/>
            <w:left w:val="none" w:sz="0" w:space="0" w:color="auto"/>
            <w:bottom w:val="none" w:sz="0" w:space="0" w:color="auto"/>
            <w:right w:val="none" w:sz="0" w:space="0" w:color="auto"/>
          </w:divBdr>
        </w:div>
        <w:div w:id="2111605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Faratika</dc:creator>
  <cp:keywords/>
  <dc:description/>
  <cp:lastModifiedBy>Melisa Faratika</cp:lastModifiedBy>
  <cp:revision>16</cp:revision>
  <dcterms:created xsi:type="dcterms:W3CDTF">2021-02-01T08:10:00Z</dcterms:created>
  <dcterms:modified xsi:type="dcterms:W3CDTF">2021-02-26T05:21:00Z</dcterms:modified>
</cp:coreProperties>
</file>