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B8527" w14:textId="6648D769" w:rsidR="003E36C7" w:rsidRPr="006638CA" w:rsidRDefault="006638CA" w:rsidP="00A9428D">
      <w:pPr>
        <w:pStyle w:val="ListParagraph"/>
        <w:numPr>
          <w:ilvl w:val="0"/>
          <w:numId w:val="2"/>
        </w:numPr>
        <w:spacing w:line="360" w:lineRule="auto"/>
        <w:ind w:left="357" w:firstLineChars="0" w:hanging="357"/>
        <w:rPr>
          <w:rFonts w:ascii="Zawgyi-One" w:eastAsia="Microsoft YaHei" w:hAnsi="Zawgyi-One" w:cs="Zawgyi-One"/>
          <w:bCs/>
          <w:color w:val="000000" w:themeColor="text1"/>
          <w:sz w:val="32"/>
          <w:szCs w:val="32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ေနာက္ခံ</w:t>
      </w:r>
      <w:proofErr w:type="spellEnd"/>
      <w:r w:rsidR="003E36C7" w:rsidRPr="006638CA"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 xml:space="preserve"> </w:t>
      </w:r>
      <w:bookmarkStart w:id="0" w:name="OLE_LINK6"/>
    </w:p>
    <w:p w14:paraId="53EFF2D2" w14:textId="25F1A705" w:rsidR="009816E3" w:rsidRPr="006638CA" w:rsidRDefault="006638CA" w:rsidP="00A9428D">
      <w:pPr>
        <w:pStyle w:val="ListParagraph"/>
        <w:spacing w:after="0" w:line="360" w:lineRule="auto"/>
        <w:ind w:left="360" w:firstLine="48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Find X2, Find X2 Pro and Find X2 Pro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တြင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SCA1 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ခၽြ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တ္ယြင္းခ်က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တိုးလားမ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ႈႏွင့္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ပတ္သက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္၍ ကၽြ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န္ေတာ္တို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႕ </w:t>
      </w:r>
      <w:bookmarkEnd w:id="0"/>
      <w:r w:rsidR="0028767E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feedback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ရရွိထားပါသည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္။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development department 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မွ </w:t>
      </w:r>
      <w:r w:rsidR="0028767E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verification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ပဳလုပ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္ၿ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ပီးေနာက္တြင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="008C5B77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after sales engineers</w:t>
      </w:r>
      <w:r w:rsidR="0028767E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မ်ားသည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SCA1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ကို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ကာကြယ္ရန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battery cover 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၏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အေနာက္ဘက္ကို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ေကာ္သုတ္ရန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လိုအပ္ပါသည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္။</w:t>
      </w:r>
    </w:p>
    <w:p w14:paraId="37435155" w14:textId="31C4D952" w:rsidR="003E36C7" w:rsidRPr="006638CA" w:rsidRDefault="006638CA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ပါဝင္ေသာ</w:t>
      </w:r>
      <w:proofErr w:type="spellEnd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 xml:space="preserve"> </w:t>
      </w:r>
      <w:r w:rsidR="00476C72" w:rsidRPr="006638CA"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M</w:t>
      </w:r>
      <w:r w:rsidR="001C0C84" w:rsidRPr="006638CA"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odel</w:t>
      </w:r>
    </w:p>
    <w:p w14:paraId="2C940B10" w14:textId="77777777" w:rsidR="003E36C7" w:rsidRPr="006638CA" w:rsidRDefault="0028767E" w:rsidP="00A9428D">
      <w:pPr>
        <w:pStyle w:val="ListParagraph"/>
        <w:spacing w:after="0" w:line="360" w:lineRule="auto"/>
        <w:ind w:left="360" w:firstLineChars="0" w:firstLine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Find X2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、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Find X2 Pro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、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Find X2 Pro </w:t>
      </w:r>
      <w:proofErr w:type="spellStart"/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Automobili</w:t>
      </w:r>
      <w:proofErr w:type="spellEnd"/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Lamborghini Edition</w:t>
      </w:r>
    </w:p>
    <w:p w14:paraId="46792ED7" w14:textId="790C4191" w:rsidR="007C5625" w:rsidRPr="006638CA" w:rsidRDefault="009040DC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 xml:space="preserve">Warranty </w:t>
      </w:r>
      <w:proofErr w:type="spellStart"/>
      <w:r w:rsidR="006638CA"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မူဝါဒ</w:t>
      </w:r>
      <w:proofErr w:type="spellEnd"/>
      <w:r w:rsidR="00825A6D" w:rsidRPr="006638CA">
        <w:rPr>
          <w:rFonts w:ascii="Zawgyi-One" w:eastAsia="Microsoft YaHei" w:hAnsi="Zawgyi-One" w:cs="Zawgyi-One"/>
          <w:color w:val="000000" w:themeColor="text1"/>
          <w:sz w:val="24"/>
          <w:szCs w:val="24"/>
        </w:rPr>
        <w:br/>
      </w:r>
      <w:r w:rsidR="00A9428D" w:rsidRPr="006638CA">
        <w:rPr>
          <w:rFonts w:ascii="Zawgyi-One" w:hAnsi="Zawgyi-One" w:cs="Zawgyi-One"/>
          <w:noProof/>
        </w:rPr>
        <w:drawing>
          <wp:inline distT="0" distB="0" distL="0" distR="0" wp14:anchorId="1F1F6822" wp14:editId="12EA982D">
            <wp:extent cx="5785164" cy="1841553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7595" cy="185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6D9A1" w14:textId="0AAFD72E" w:rsidR="00A873F1" w:rsidRPr="006638CA" w:rsidRDefault="00505B65" w:rsidP="00A9428D">
      <w:pPr>
        <w:pStyle w:val="ListParagraph"/>
        <w:spacing w:after="0" w:line="360" w:lineRule="auto"/>
        <w:ind w:left="360" w:firstLineChars="0" w:firstLine="0"/>
        <w:rPr>
          <w:rFonts w:ascii="Zawgyi-One" w:eastAsia="Microsoft YaHei" w:hAnsi="Zawgyi-One" w:cs="Zawgyi-One"/>
          <w:bCs/>
          <w:color w:val="FF0000"/>
          <w:sz w:val="24"/>
          <w:szCs w:val="24"/>
        </w:rPr>
      </w:pPr>
      <w:proofErr w:type="spellStart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မွတ္စု</w:t>
      </w:r>
      <w:proofErr w:type="spellEnd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 </w:t>
      </w:r>
      <w:r w:rsidR="00A873F1" w:rsidRPr="006638CA"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: customer </w:t>
      </w:r>
      <w:proofErr w:type="spellStart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သည</w:t>
      </w:r>
      <w:proofErr w:type="spellEnd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္ </w:t>
      </w:r>
      <w:proofErr w:type="spellStart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အျခား</w:t>
      </w:r>
      <w:proofErr w:type="spellEnd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 </w:t>
      </w:r>
      <w:r w:rsidR="00A873F1" w:rsidRPr="006638CA"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repair service </w:t>
      </w:r>
      <w:proofErr w:type="spellStart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အတြက္လာၿပီး</w:t>
      </w:r>
      <w:proofErr w:type="spellEnd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 </w:t>
      </w:r>
      <w:r w:rsidR="00A873F1" w:rsidRPr="006638CA">
        <w:rPr>
          <w:rFonts w:ascii="Zawgyi-One" w:eastAsia="Microsoft YaHei" w:hAnsi="Zawgyi-One" w:cs="Zawgyi-One"/>
          <w:bCs/>
          <w:color w:val="FF0000"/>
          <w:sz w:val="24"/>
          <w:szCs w:val="32"/>
        </w:rPr>
        <w:t>SCA1 issue</w:t>
      </w:r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ကို</w:t>
      </w:r>
      <w:proofErr w:type="spellEnd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မေဖာ</w:t>
      </w:r>
      <w:proofErr w:type="spellEnd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္ျ</w:t>
      </w:r>
      <w:proofErr w:type="spellStart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>ပလ</w:t>
      </w:r>
      <w:proofErr w:type="spellEnd"/>
      <w:r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ွ်င္ </w:t>
      </w:r>
      <w:r w:rsidR="00A873F1" w:rsidRPr="006638CA">
        <w:rPr>
          <w:rFonts w:ascii="Zawgyi-One" w:eastAsia="Microsoft YaHei" w:hAnsi="Zawgyi-One" w:cs="Zawgyi-One"/>
          <w:bCs/>
          <w:color w:val="FF0000"/>
          <w:sz w:val="24"/>
          <w:szCs w:val="32"/>
        </w:rPr>
        <w:t xml:space="preserve">, </w:t>
      </w:r>
      <w:r w:rsidR="00562CA4" w:rsidRPr="006638CA">
        <w:rPr>
          <w:rFonts w:ascii="Zawgyi-One" w:eastAsia="Microsoft YaHei" w:hAnsi="Zawgyi-One" w:cs="Zawgyi-One"/>
          <w:bCs/>
          <w:color w:val="FF0000"/>
          <w:sz w:val="24"/>
          <w:szCs w:val="24"/>
        </w:rPr>
        <w:lastRenderedPageBreak/>
        <w:t>SCA1</w:t>
      </w:r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>ကို</w:t>
      </w:r>
      <w:proofErr w:type="spellEnd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>ကာကြယ္ရန</w:t>
      </w:r>
      <w:proofErr w:type="spellEnd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္ </w:t>
      </w:r>
      <w:r w:rsidR="00562CA4" w:rsidRPr="006638CA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battery cover </w:t>
      </w:r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၏ </w:t>
      </w:r>
      <w:proofErr w:type="spellStart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>ေနာက္ကို</w:t>
      </w:r>
      <w:proofErr w:type="spellEnd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>ေကာ္သုတ္ရန</w:t>
      </w:r>
      <w:proofErr w:type="spellEnd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>လိုအပ္ေနဆဲျဖစ္ပါသည</w:t>
      </w:r>
      <w:proofErr w:type="spellEnd"/>
      <w:r w:rsidR="00562CA4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္။ </w:t>
      </w:r>
      <w:r w:rsidR="00A873F1" w:rsidRPr="006638CA">
        <w:rPr>
          <w:rFonts w:ascii="Zawgyi-One" w:eastAsia="Microsoft YaHei" w:hAnsi="Zawgyi-One" w:cs="Zawgyi-One"/>
          <w:bCs/>
          <w:color w:val="FF0000"/>
          <w:sz w:val="24"/>
          <w:szCs w:val="24"/>
        </w:rPr>
        <w:t xml:space="preserve"> </w:t>
      </w:r>
    </w:p>
    <w:p w14:paraId="4BD7C211" w14:textId="2B70EB66" w:rsidR="003B5DD5" w:rsidRPr="006638CA" w:rsidRDefault="00562CA4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ျပဳျ</w:t>
      </w:r>
      <w:proofErr w:type="spellStart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ပင</w:t>
      </w:r>
      <w:proofErr w:type="spellEnd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္ျ</w:t>
      </w:r>
      <w:proofErr w:type="spellStart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ခင္း</w:t>
      </w:r>
      <w:proofErr w:type="spellEnd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လမ္းညႊန</w:t>
      </w:r>
      <w:proofErr w:type="spellEnd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 xml:space="preserve">္ </w:t>
      </w:r>
    </w:p>
    <w:p w14:paraId="2F3CD214" w14:textId="77BF9773" w:rsidR="00007F8A" w:rsidRPr="006638CA" w:rsidRDefault="00F14120" w:rsidP="00A9428D">
      <w:pPr>
        <w:pStyle w:val="ListParagraph"/>
        <w:numPr>
          <w:ilvl w:val="1"/>
          <w:numId w:val="2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Find X2</w:t>
      </w:r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အတြက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:</w:t>
      </w:r>
    </w:p>
    <w:p w14:paraId="4B54232E" w14:textId="1181027F" w:rsidR="009241FB" w:rsidRPr="006638CA" w:rsidRDefault="00D74A54" w:rsidP="00A9428D">
      <w:pPr>
        <w:pStyle w:val="ListParagraph"/>
        <w:numPr>
          <w:ilvl w:val="0"/>
          <w:numId w:val="5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color w:val="000000" w:themeColor="text1"/>
          <w:sz w:val="24"/>
          <w:szCs w:val="24"/>
        </w:rPr>
        <w:t>double-faced adhesive tape</w:t>
      </w:r>
      <w:r w:rsidR="007C1681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အသစ္တစ္ခု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ႏွင့္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အစားထိုးၿပီးေနာက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အနီေရာင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ပထားေသာ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ေနရာတြင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ေကာ္သုတ္ပ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75D67459" w14:textId="270A2B22" w:rsidR="00F14120" w:rsidRPr="006638CA" w:rsidRDefault="00562CA4" w:rsidP="00A9428D">
      <w:pPr>
        <w:pStyle w:val="ListParagraph"/>
        <w:numPr>
          <w:ilvl w:val="0"/>
          <w:numId w:val="5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အထက္ေဖာ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ပပ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ါ </w:t>
      </w:r>
      <w:r w:rsidR="007C1681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camera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ကင္မရာသုိ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႕ လွ်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ံေနျခင္းမ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ွ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ေကာ္ကို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ကာကြယ္ရန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ေကာ္သုတ္ရန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မလို္အပ္ပ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3F3A75F7" w14:textId="77777777" w:rsidR="007C1681" w:rsidRPr="006638CA" w:rsidRDefault="009241FB" w:rsidP="00A9428D">
      <w:pPr>
        <w:pStyle w:val="ListParagraph"/>
        <w:spacing w:after="0" w:line="360" w:lineRule="auto"/>
        <w:ind w:left="785" w:firstLineChars="0" w:firstLine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hAnsi="Zawgyi-One" w:cs="Zawgyi-One"/>
          <w:noProof/>
        </w:rPr>
        <w:drawing>
          <wp:inline distT="0" distB="0" distL="0" distR="0" wp14:anchorId="4CDCB630" wp14:editId="4A461FFC">
            <wp:extent cx="2438265" cy="99314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2187" cy="10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1681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</w:t>
      </w:r>
      <w:r w:rsidRPr="006638CA">
        <w:rPr>
          <w:rFonts w:ascii="Zawgyi-One" w:hAnsi="Zawgyi-One" w:cs="Zawgyi-One"/>
          <w:noProof/>
        </w:rPr>
        <w:drawing>
          <wp:inline distT="0" distB="0" distL="0" distR="0" wp14:anchorId="7F45EA7F" wp14:editId="3842162E">
            <wp:extent cx="2656261" cy="1027003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56261" cy="102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C537B" w14:textId="680BDC76" w:rsidR="009241FB" w:rsidRPr="006638CA" w:rsidRDefault="009241FB" w:rsidP="00A9428D">
      <w:pPr>
        <w:pStyle w:val="ListParagraph"/>
        <w:spacing w:after="0" w:line="360" w:lineRule="auto"/>
        <w:ind w:left="785" w:firstLineChars="0" w:firstLine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         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ထိပ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                              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ေအာက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</w:t>
      </w:r>
    </w:p>
    <w:p w14:paraId="79AB6BD9" w14:textId="3CCFC496" w:rsidR="00C0050D" w:rsidRPr="006638CA" w:rsidRDefault="007C1681" w:rsidP="00A9428D">
      <w:pPr>
        <w:pStyle w:val="ListParagraph"/>
        <w:numPr>
          <w:ilvl w:val="1"/>
          <w:numId w:val="2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Find X2 Pro</w:t>
      </w:r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အတြက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:</w:t>
      </w:r>
    </w:p>
    <w:p w14:paraId="40555FB0" w14:textId="4193F49D" w:rsidR="007C1681" w:rsidRPr="006638CA" w:rsidRDefault="00D74A54" w:rsidP="00A9428D">
      <w:pPr>
        <w:pStyle w:val="ListParagraph"/>
        <w:numPr>
          <w:ilvl w:val="0"/>
          <w:numId w:val="6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color w:val="000000" w:themeColor="text1"/>
          <w:sz w:val="24"/>
          <w:szCs w:val="24"/>
        </w:rPr>
        <w:t>double-faced adhesive tape</w:t>
      </w:r>
      <w:r w:rsidR="007C1681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အသစ္တစ္ခု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ႏွင့္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အစားထိုးပ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ါ။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ထုိ႕ေနာက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အနီေရာင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အမွတ္အသားေပၚတြင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ေကာ္သုတ္ပ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2644C685" w14:textId="77777777" w:rsidR="009241FB" w:rsidRPr="006638CA" w:rsidRDefault="009241FB" w:rsidP="00A9428D">
      <w:pPr>
        <w:pStyle w:val="ListParagraph"/>
        <w:spacing w:after="0" w:line="360" w:lineRule="auto"/>
        <w:ind w:left="1145" w:firstLineChars="0" w:firstLine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hAnsi="Zawgyi-One" w:cs="Zawgyi-One"/>
          <w:noProof/>
        </w:rPr>
        <w:lastRenderedPageBreak/>
        <w:drawing>
          <wp:inline distT="0" distB="0" distL="0" distR="0" wp14:anchorId="5A59A8EB" wp14:editId="3CB220C7">
            <wp:extent cx="2155852" cy="10496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648" cy="107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 </w:t>
      </w:r>
      <w:r w:rsidRPr="006638CA">
        <w:rPr>
          <w:rFonts w:ascii="Zawgyi-One" w:hAnsi="Zawgyi-One" w:cs="Zawgyi-One"/>
          <w:noProof/>
        </w:rPr>
        <w:drawing>
          <wp:inline distT="0" distB="0" distL="0" distR="0" wp14:anchorId="18A0513B" wp14:editId="5958FD3A">
            <wp:extent cx="2384506" cy="1023438"/>
            <wp:effectExtent l="0" t="0" r="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8897" cy="106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09F27" w14:textId="0ED3849A" w:rsidR="009241FB" w:rsidRPr="006638CA" w:rsidRDefault="009241FB" w:rsidP="00A9428D">
      <w:pPr>
        <w:pStyle w:val="ListParagraph"/>
        <w:spacing w:after="0" w:line="360" w:lineRule="auto"/>
        <w:ind w:left="785" w:firstLineChars="0" w:firstLine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        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ထိပ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                             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ေအာက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</w:t>
      </w:r>
    </w:p>
    <w:p w14:paraId="5C6675E8" w14:textId="7397AC11" w:rsidR="009241FB" w:rsidRPr="006638CA" w:rsidRDefault="009241FB" w:rsidP="00A9428D">
      <w:pPr>
        <w:pStyle w:val="ListParagraph"/>
        <w:numPr>
          <w:ilvl w:val="0"/>
          <w:numId w:val="6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SimSun" w:hAnsi="Zawgyi-One" w:cs="Zawgyi-One"/>
          <w:bCs/>
          <w:color w:val="000000" w:themeColor="text1"/>
          <w:sz w:val="24"/>
          <w:szCs w:val="24"/>
        </w:rPr>
        <w:t xml:space="preserve"> </w:t>
      </w:r>
      <w:r w:rsidR="0060361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speaker box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="0060361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frame</w:t>
      </w:r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၏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ေထာင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စြန္းထက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ပိုျမင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သလား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ဆုိတာကို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အတည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ပဳပ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ါ။ ၎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ပိုျမင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့္လွ်င္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သင္သည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="0060361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speaker </w:t>
      </w:r>
      <w:r w:rsidR="00820DE8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box</w:t>
      </w:r>
      <w:r w:rsidR="0060361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အသစ္တစ္ခုကို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အစားထိုးရန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ႏွင့္ </w:t>
      </w:r>
      <w:r w:rsidR="0060361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screws</w:t>
      </w:r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မ်ားကို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ပုံတြင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 ျ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ပထားသည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အတုိင္း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တပ္ဆင္ရန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လို္အပ္ပါသည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္။ ၎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သည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ပို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၍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မျမင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မားလ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ွ်င္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အေနာက္ဖက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အဖုံးကို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တုိက္ရုိက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ပိတ္ပ</w:t>
      </w:r>
      <w:proofErr w:type="spellEnd"/>
      <w:r w:rsidR="00562CA4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ါ။ </w:t>
      </w:r>
    </w:p>
    <w:p w14:paraId="61C61DD8" w14:textId="77777777" w:rsidR="00603610" w:rsidRPr="006638CA" w:rsidRDefault="00603610" w:rsidP="00A9428D">
      <w:pPr>
        <w:pStyle w:val="ListParagraph"/>
        <w:spacing w:after="0" w:line="360" w:lineRule="auto"/>
        <w:ind w:left="785" w:firstLineChars="0" w:firstLine="0"/>
        <w:jc w:val="center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OPPOSans-S M" w:hAnsi="Zawgyi-One" w:cs="Zawgyi-One"/>
          <w:noProof/>
        </w:rPr>
        <w:drawing>
          <wp:inline distT="0" distB="0" distL="0" distR="0" wp14:anchorId="45F78E22" wp14:editId="4514960D">
            <wp:extent cx="2824681" cy="1448980"/>
            <wp:effectExtent l="0" t="0" r="0" b="0"/>
            <wp:docPr id="9" name="图片 9" descr="https://ttpic.myoas.com/g5/M00/12/2B/rBAoL18wvSGAYoY6AAPz7SMEVD8089.png?w=808&amp;h=442&amp;s=259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https://ttpic.myoas.com/g5/M00/12/2B/rBAoL18wvSGAYoY6AAPz7SMEVD8089.png?w=808&amp;h=442&amp;s=25905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8887" cy="147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3DC23" w14:textId="0EC68B19" w:rsidR="00E54AD8" w:rsidRPr="006638CA" w:rsidRDefault="00603610" w:rsidP="00A9428D">
      <w:pPr>
        <w:pStyle w:val="ListParagraph"/>
        <w:numPr>
          <w:ilvl w:val="1"/>
          <w:numId w:val="2"/>
        </w:numPr>
        <w:spacing w:after="0" w:line="360" w:lineRule="auto"/>
        <w:ind w:firstLineChars="0"/>
        <w:rPr>
          <w:rFonts w:ascii="Zawgyi-One" w:eastAsia="Microsoft YaHei" w:hAnsi="Zawgyi-One" w:cs="Zawgyi-One"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color w:val="000000" w:themeColor="text1"/>
          <w:sz w:val="24"/>
          <w:szCs w:val="24"/>
        </w:rPr>
        <w:t xml:space="preserve">Find X2 Pro </w:t>
      </w:r>
      <w:proofErr w:type="spellStart"/>
      <w:r w:rsidRPr="006638CA">
        <w:rPr>
          <w:rFonts w:ascii="Zawgyi-One" w:eastAsia="Microsoft YaHei" w:hAnsi="Zawgyi-One" w:cs="Zawgyi-One"/>
          <w:color w:val="000000" w:themeColor="text1"/>
          <w:sz w:val="24"/>
          <w:szCs w:val="24"/>
        </w:rPr>
        <w:t>Automobili</w:t>
      </w:r>
      <w:proofErr w:type="spellEnd"/>
      <w:r w:rsidRPr="006638CA">
        <w:rPr>
          <w:rFonts w:ascii="Zawgyi-One" w:eastAsia="Microsoft YaHei" w:hAnsi="Zawgyi-One" w:cs="Zawgyi-One"/>
          <w:color w:val="000000" w:themeColor="text1"/>
          <w:sz w:val="24"/>
          <w:szCs w:val="24"/>
        </w:rPr>
        <w:t xml:space="preserve"> Lamborghini </w:t>
      </w:r>
      <w:proofErr w:type="spellStart"/>
      <w:r w:rsidR="00294F99">
        <w:rPr>
          <w:rFonts w:ascii="Zawgyi-One" w:eastAsia="Microsoft YaHei" w:hAnsi="Zawgyi-One" w:cs="Zawgyi-One"/>
          <w:color w:val="000000" w:themeColor="text1"/>
          <w:sz w:val="24"/>
          <w:szCs w:val="24"/>
        </w:rPr>
        <w:t>တည္းျဖတ</w:t>
      </w:r>
      <w:proofErr w:type="spellEnd"/>
      <w:r w:rsidR="00294F99">
        <w:rPr>
          <w:rFonts w:ascii="Zawgyi-One" w:eastAsia="Microsoft YaHei" w:hAnsi="Zawgyi-One" w:cs="Zawgyi-One"/>
          <w:color w:val="000000" w:themeColor="text1"/>
          <w:sz w:val="24"/>
          <w:szCs w:val="24"/>
        </w:rPr>
        <w:t>္ျ</w:t>
      </w:r>
      <w:proofErr w:type="spellStart"/>
      <w:r w:rsidR="00294F99">
        <w:rPr>
          <w:rFonts w:ascii="Zawgyi-One" w:eastAsia="Microsoft YaHei" w:hAnsi="Zawgyi-One" w:cs="Zawgyi-One"/>
          <w:color w:val="000000" w:themeColor="text1"/>
          <w:sz w:val="24"/>
          <w:szCs w:val="24"/>
        </w:rPr>
        <w:t>ခင္းအတြက</w:t>
      </w:r>
      <w:proofErr w:type="spellEnd"/>
      <w:r w:rsidR="00294F99">
        <w:rPr>
          <w:rFonts w:ascii="Zawgyi-One" w:eastAsia="Microsoft YaHei" w:hAnsi="Zawgyi-One" w:cs="Zawgyi-One"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color w:val="000000" w:themeColor="text1"/>
          <w:sz w:val="24"/>
          <w:szCs w:val="24"/>
        </w:rPr>
        <w:t>:</w:t>
      </w:r>
    </w:p>
    <w:p w14:paraId="5FD0D712" w14:textId="1132C61B" w:rsidR="00603610" w:rsidRPr="006638CA" w:rsidRDefault="00294F99" w:rsidP="00A9428D">
      <w:pPr>
        <w:pStyle w:val="ListParagraph"/>
        <w:numPr>
          <w:ilvl w:val="0"/>
          <w:numId w:val="8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>
        <w:rPr>
          <w:rFonts w:ascii="Zawgyi-One" w:eastAsia="Microsoft YaHei" w:hAnsi="Zawgyi-One" w:cs="Zawgyi-One"/>
          <w:color w:val="000000" w:themeColor="text1"/>
          <w:sz w:val="24"/>
          <w:szCs w:val="24"/>
        </w:rPr>
        <w:t>ႏွ</w:t>
      </w:r>
      <w:proofErr w:type="spellStart"/>
      <w:r>
        <w:rPr>
          <w:rFonts w:ascii="Zawgyi-One" w:eastAsia="Microsoft YaHei" w:hAnsi="Zawgyi-One" w:cs="Zawgyi-One"/>
          <w:color w:val="000000" w:themeColor="text1"/>
          <w:sz w:val="24"/>
          <w:szCs w:val="24"/>
        </w:rPr>
        <w:t>စ္ဖက္ကပ္တိတ္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အသစ္တစ္ခု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ႏွင့္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လဲၿပီးေနာက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="0060361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red marked area</w:t>
      </w:r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တြင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ကပ္ပ</w:t>
      </w:r>
      <w:proofErr w:type="spellEnd"/>
      <w:r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ါ။</w:t>
      </w:r>
    </w:p>
    <w:p w14:paraId="69D7BBC2" w14:textId="77777777" w:rsidR="00603610" w:rsidRPr="006638CA" w:rsidRDefault="00603610" w:rsidP="00A9428D">
      <w:pPr>
        <w:pStyle w:val="ListParagraph"/>
        <w:spacing w:after="0" w:line="360" w:lineRule="auto"/>
        <w:ind w:left="1145" w:firstLineChars="0" w:firstLine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hAnsi="Zawgyi-One" w:cs="Zawgyi-One"/>
          <w:noProof/>
        </w:rPr>
        <w:lastRenderedPageBreak/>
        <w:drawing>
          <wp:inline distT="0" distB="0" distL="0" distR="0" wp14:anchorId="41CD598C" wp14:editId="7DF12E1E">
            <wp:extent cx="2155852" cy="104965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648" cy="107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 </w:t>
      </w:r>
      <w:r w:rsidRPr="006638CA">
        <w:rPr>
          <w:rFonts w:ascii="Zawgyi-One" w:hAnsi="Zawgyi-One" w:cs="Zawgyi-One"/>
          <w:noProof/>
        </w:rPr>
        <w:drawing>
          <wp:inline distT="0" distB="0" distL="0" distR="0" wp14:anchorId="28832212" wp14:editId="49BED90A">
            <wp:extent cx="2383450" cy="1077362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2548" cy="112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E2BD" w14:textId="77777777" w:rsidR="00603610" w:rsidRPr="006638CA" w:rsidRDefault="00603610" w:rsidP="00A9428D">
      <w:pPr>
        <w:pStyle w:val="ListParagraph"/>
        <w:spacing w:after="0" w:line="360" w:lineRule="auto"/>
        <w:ind w:left="785" w:firstLineChars="0" w:firstLine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           Top                                   Bottom</w:t>
      </w:r>
    </w:p>
    <w:p w14:paraId="17E9174C" w14:textId="66E12AA5" w:rsidR="00603610" w:rsidRPr="006638CA" w:rsidRDefault="00603610" w:rsidP="00A9428D">
      <w:pPr>
        <w:pStyle w:val="ListParagraph"/>
        <w:numPr>
          <w:ilvl w:val="0"/>
          <w:numId w:val="8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294F99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red marked area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တြင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foam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ဖယ္ပ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ါ။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</w:p>
    <w:p w14:paraId="642F7FA5" w14:textId="77777777" w:rsidR="00603610" w:rsidRPr="006638CA" w:rsidRDefault="00603610" w:rsidP="00A9428D">
      <w:pPr>
        <w:pStyle w:val="ListParagraph"/>
        <w:spacing w:after="0" w:line="360" w:lineRule="auto"/>
        <w:ind w:left="960" w:firstLineChars="0" w:firstLine="0"/>
        <w:jc w:val="center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OPPOSans-S M" w:hAnsi="Zawgyi-One" w:cs="Zawgyi-One"/>
          <w:noProof/>
        </w:rPr>
        <w:drawing>
          <wp:inline distT="0" distB="0" distL="0" distR="0" wp14:anchorId="39993FEE" wp14:editId="47366B7F">
            <wp:extent cx="1915160" cy="116649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4387" cy="11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0D042" w14:textId="77777777" w:rsidR="00224B03" w:rsidRPr="006638CA" w:rsidRDefault="00224B03" w:rsidP="00A9428D">
      <w:pPr>
        <w:spacing w:after="0" w:line="360" w:lineRule="auto"/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</w:pPr>
    </w:p>
    <w:p w14:paraId="0A823C5C" w14:textId="77777777" w:rsidR="00224B03" w:rsidRPr="006638CA" w:rsidRDefault="00224B03" w:rsidP="00A9428D">
      <w:pPr>
        <w:spacing w:after="0" w:line="360" w:lineRule="auto"/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</w:pPr>
    </w:p>
    <w:p w14:paraId="41525ABB" w14:textId="36B1E1BA" w:rsidR="00356FA4" w:rsidRPr="006638CA" w:rsidRDefault="00356FA4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 xml:space="preserve">Repair Order Recording </w:t>
      </w:r>
      <w:proofErr w:type="spellStart"/>
      <w:r w:rsidR="00294F99"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စည္းမ်ဥ္းစည္းကမ္းမ်ား</w:t>
      </w:r>
      <w:proofErr w:type="spellEnd"/>
    </w:p>
    <w:p w14:paraId="0F6F9273" w14:textId="7F335DA0" w:rsidR="0089283E" w:rsidRPr="006638CA" w:rsidRDefault="0089283E" w:rsidP="00A9428D">
      <w:pPr>
        <w:spacing w:after="0" w:line="360" w:lineRule="auto"/>
        <w:ind w:firstLineChars="100" w:firstLine="240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5.1 </w:t>
      </w:r>
      <w:r w:rsidR="00294F99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SCA1</w:t>
      </w:r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ပႆနာအတြက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Repair</w:t>
      </w:r>
    </w:p>
    <w:p w14:paraId="46520970" w14:textId="77777777" w:rsidR="00820DE8" w:rsidRPr="006638CA" w:rsidRDefault="00A9428D" w:rsidP="00A9428D">
      <w:pPr>
        <w:spacing w:after="0" w:line="360" w:lineRule="auto"/>
        <w:ind w:firstLineChars="200" w:firstLine="420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hAnsi="Zawgyi-One" w:cs="Zawgyi-One"/>
          <w:noProof/>
        </w:rPr>
        <w:lastRenderedPageBreak/>
        <w:drawing>
          <wp:inline distT="0" distB="0" distL="0" distR="0" wp14:anchorId="0DC6BF68" wp14:editId="1CA9AB36">
            <wp:extent cx="5450173" cy="180730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75254" cy="181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0E85A" w14:textId="0211B634" w:rsidR="0089283E" w:rsidRPr="006638CA" w:rsidRDefault="0089283E" w:rsidP="00A9428D">
      <w:pPr>
        <w:spacing w:after="0" w:line="360" w:lineRule="auto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5.2 </w:t>
      </w:r>
      <w:r w:rsidR="00294F99" w:rsidRPr="006638CA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SCA1</w:t>
      </w:r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အားျဖင</w:t>
      </w:r>
      <w:proofErr w:type="spellEnd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္</w:t>
      </w:r>
      <w:r w:rsidR="00953097">
        <w:rPr>
          <w:rFonts w:ascii="Zawgyi-One" w:eastAsia="Microsoft YaHei" w:hAnsi="Zawgyi-One" w:cs="Zawgyi-One"/>
          <w:b/>
          <w:bCs/>
          <w:vanish/>
          <w:color w:val="000000" w:themeColor="text1"/>
          <w:sz w:val="24"/>
          <w:szCs w:val="24"/>
        </w:rPr>
        <w:t>့့hhhjfojdofwafjdf</w:t>
      </w:r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့ </w:t>
      </w:r>
      <w:r w:rsidR="00953097" w:rsidRPr="006638CA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liquid damage</w:t>
      </w:r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 ျ</w:t>
      </w:r>
      <w:proofErr w:type="spellStart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ဖစ္ပြားေသာ</w:t>
      </w:r>
      <w:proofErr w:type="spellEnd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 ျ</w:t>
      </w:r>
      <w:proofErr w:type="spellStart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ပႆနာကို</w:t>
      </w:r>
      <w:proofErr w:type="spellEnd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 ျပဳျ</w:t>
      </w:r>
      <w:proofErr w:type="spellStart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ပင္ေသာအခ</w:t>
      </w:r>
      <w:proofErr w:type="spellEnd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ါ </w:t>
      </w:r>
      <w:r w:rsidR="00953097" w:rsidRPr="006638CA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quality record</w:t>
      </w:r>
      <w:r w:rsidR="00953097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ႏွင့္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အတူ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953097" w:rsidRPr="006638CA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warranty repair </w:t>
      </w:r>
      <w:proofErr w:type="spellStart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ကို</w:t>
      </w:r>
      <w:proofErr w:type="spellEnd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 ကၽြ</w:t>
      </w:r>
      <w:proofErr w:type="spellStart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န္ေတာ္တုိ</w:t>
      </w:r>
      <w:proofErr w:type="spellEnd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႕ </w:t>
      </w:r>
      <w:proofErr w:type="spellStart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လုပ္သည</w:t>
      </w:r>
      <w:proofErr w:type="spellEnd"/>
      <w:r w:rsidR="00953097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္။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953097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liquid damage and SCA1</w:t>
      </w:r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အစိတ္အပိုင္း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ဓာတ္ပုံ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ႏွ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စ္ခုကိုလည္း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ပရန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သင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submit</w:t>
      </w:r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လုပ္ရန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လိုအပ္ပါသည</w:t>
      </w:r>
      <w:proofErr w:type="spellEnd"/>
      <w:r w:rsidR="00953097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္။ </w:t>
      </w:r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</w:p>
    <w:p w14:paraId="591E964B" w14:textId="6F5AC448" w:rsidR="00035459" w:rsidRPr="006638CA" w:rsidRDefault="00035459" w:rsidP="00A9428D">
      <w:pPr>
        <w:spacing w:after="0" w:line="360" w:lineRule="auto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 5.3 </w:t>
      </w:r>
      <w:r w:rsidR="004531FB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customers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မ်ားသည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တူညီေသာ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294F99" w:rsidRPr="006638CA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SCA1 </w:t>
      </w:r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ျ</w:t>
      </w:r>
      <w:proofErr w:type="spellStart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ပႆနာေၾကာင</w:t>
      </w:r>
      <w:proofErr w:type="spellEnd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့္ ႏွစ္ႀ</w:t>
      </w:r>
      <w:proofErr w:type="spellStart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ကိမ</w:t>
      </w:r>
      <w:proofErr w:type="spellEnd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္ </w:t>
      </w:r>
      <w:proofErr w:type="spellStart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>ပို႕ေသာအခ</w:t>
      </w:r>
      <w:proofErr w:type="spellEnd"/>
      <w:r w:rsidR="00294F99">
        <w:rPr>
          <w:rFonts w:ascii="Zawgyi-One" w:eastAsia="Microsoft YaHei" w:hAnsi="Zawgyi-One" w:cs="Zawgyi-One"/>
          <w:b/>
          <w:bCs/>
          <w:color w:val="000000" w:themeColor="text1"/>
          <w:sz w:val="24"/>
          <w:szCs w:val="24"/>
        </w:rPr>
        <w:t xml:space="preserve">ါ </w:t>
      </w:r>
      <w:r w:rsidR="0079212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customer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အတြက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အစားထိုးၿပီး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294F99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inspection order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79212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record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လုပ္ပ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ါ</w:t>
      </w:r>
      <w:r w:rsidR="0079212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（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စစ္ေဆးျခင္း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အမ်ိဳးအစား</w:t>
      </w:r>
      <w:proofErr w:type="spellEnd"/>
      <w:r w:rsidR="0079212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：</w:t>
      </w:r>
      <w:r w:rsidR="0079212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Special exchange, Exchange Cause: Repair over multi-times</w:t>
      </w:r>
      <w:r w:rsidR="00792120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）</w:t>
      </w:r>
    </w:p>
    <w:p w14:paraId="05788DAC" w14:textId="77777777" w:rsidR="00110655" w:rsidRPr="006638CA" w:rsidRDefault="00110655" w:rsidP="00A9428D">
      <w:pPr>
        <w:spacing w:after="0" w:line="360" w:lineRule="auto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</w:p>
    <w:p w14:paraId="7CDFAB77" w14:textId="77777777" w:rsidR="00110655" w:rsidRPr="006638CA" w:rsidRDefault="00110655" w:rsidP="00A9428D">
      <w:pPr>
        <w:spacing w:after="0" w:line="360" w:lineRule="auto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</w:p>
    <w:p w14:paraId="2BC1E5F9" w14:textId="77777777" w:rsidR="00110655" w:rsidRPr="006638CA" w:rsidRDefault="00110655" w:rsidP="00A9428D">
      <w:pPr>
        <w:spacing w:after="0" w:line="360" w:lineRule="auto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</w:p>
    <w:p w14:paraId="48A0511B" w14:textId="77777777" w:rsidR="0089283E" w:rsidRPr="006638CA" w:rsidRDefault="0089283E" w:rsidP="00A9428D">
      <w:pPr>
        <w:spacing w:after="0" w:line="360" w:lineRule="auto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lastRenderedPageBreak/>
        <w:t xml:space="preserve"> </w:t>
      </w:r>
    </w:p>
    <w:p w14:paraId="495455DF" w14:textId="77777777" w:rsidR="00A9428D" w:rsidRPr="006638CA" w:rsidRDefault="00A9428D" w:rsidP="00A9428D">
      <w:pPr>
        <w:spacing w:after="0" w:line="360" w:lineRule="auto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</w:p>
    <w:p w14:paraId="436F166A" w14:textId="5A6BDF7F" w:rsidR="0089283E" w:rsidRPr="006638CA" w:rsidRDefault="006638CA" w:rsidP="00A9428D">
      <w:pPr>
        <w:pStyle w:val="ListParagraph"/>
        <w:numPr>
          <w:ilvl w:val="0"/>
          <w:numId w:val="2"/>
        </w:numPr>
        <w:spacing w:after="0" w:line="360" w:lineRule="auto"/>
        <w:ind w:firstLineChars="0"/>
        <w:jc w:val="left"/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</w:pPr>
      <w:proofErr w:type="spellStart"/>
      <w:r>
        <w:rPr>
          <w:rFonts w:ascii="Zawgyi-One" w:eastAsia="Microsoft YaHei" w:hAnsi="Zawgyi-One" w:cs="Zawgyi-One"/>
          <w:b/>
          <w:bCs/>
          <w:color w:val="000000" w:themeColor="text1"/>
          <w:sz w:val="32"/>
          <w:szCs w:val="32"/>
        </w:rPr>
        <w:t>အညႊန္း</w:t>
      </w:r>
      <w:proofErr w:type="spellEnd"/>
    </w:p>
    <w:p w14:paraId="17BBC883" w14:textId="5125F453" w:rsidR="00FA6E2D" w:rsidRPr="006638CA" w:rsidRDefault="00FA6E2D" w:rsidP="00A9428D">
      <w:pPr>
        <w:pStyle w:val="ListParagraph"/>
        <w:spacing w:after="0" w:line="360" w:lineRule="auto"/>
        <w:ind w:left="360" w:firstLineChars="0" w:firstLine="0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Q: </w:t>
      </w:r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ကၽြ</w:t>
      </w:r>
      <w:proofErr w:type="spellStart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န္ေတာ</w:t>
      </w:r>
      <w:proofErr w:type="spellEnd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့္ </w:t>
      </w:r>
      <w:r w:rsidR="006638CA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Find X2 </w:t>
      </w:r>
      <w:proofErr w:type="spellStart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သို႕မဟုတ</w:t>
      </w:r>
      <w:proofErr w:type="spellEnd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</w:t>
      </w:r>
      <w:r w:rsidR="006638CA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Find X2 Pro </w:t>
      </w:r>
      <w:proofErr w:type="spellStart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တြင</w:t>
      </w:r>
      <w:proofErr w:type="spellEnd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အဘယ</w:t>
      </w:r>
      <w:proofErr w:type="spellEnd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ေၾကာင</w:t>
      </w:r>
      <w:proofErr w:type="spellEnd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့္ </w:t>
      </w: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SCA1 </w:t>
      </w:r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ျ</w:t>
      </w:r>
      <w:proofErr w:type="spellStart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ပႆနာသည</w:t>
      </w:r>
      <w:proofErr w:type="spellEnd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 ျ</w:t>
      </w:r>
      <w:proofErr w:type="spellStart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ဖစ္ပြားရတာလဲ</w:t>
      </w:r>
      <w:proofErr w:type="spellEnd"/>
      <w:r w:rsid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။</w:t>
      </w:r>
    </w:p>
    <w:p w14:paraId="1A080190" w14:textId="196007F8" w:rsidR="00FA6E2D" w:rsidRPr="006638CA" w:rsidRDefault="00FA6E2D" w:rsidP="00A9428D">
      <w:pPr>
        <w:spacing w:after="0" w:line="360" w:lineRule="auto"/>
        <w:ind w:leftChars="175" w:left="608" w:hangingChars="100" w:hanging="240"/>
        <w:jc w:val="left"/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</w:pPr>
      <w:r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A:</w:t>
      </w:r>
      <w:r w:rsidR="00110655" w:rsidRPr="006638CA">
        <w:rPr>
          <w:rFonts w:ascii="Zawgyi-One" w:hAnsi="Zawgyi-One" w:cs="Zawgyi-One"/>
        </w:rPr>
        <w:t xml:space="preserve"> </w:t>
      </w:r>
      <w:r w:rsidR="00294F99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Find X2 </w:t>
      </w:r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ႏွင့္</w:t>
      </w:r>
      <w:r w:rsidR="00294F99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Find X2 Pro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တြင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 ကၽြ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န္ေတာ္တုိ႕သည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နည္းပညာ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အသစ္ကို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ယူထားပါသည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ထို႕ေၾကာင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့္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နည္းပညာသည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r w:rsidR="00294F99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SCA1</w:t>
      </w:r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ျ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ပႆနာ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၏ ျ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ဖစ္ရပ္သုိ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႕ ျ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ဖစ္ပြားေစႏုိင္ေခ်ရွိသည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္။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အသုံးျပဳေနစဥ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ဤျပႆနာကို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သင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္ႀ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ကံဳေတ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ြ႕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ေနရလ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ွ်င္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သင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ဖုန္းကို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အနီးဆုံး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r w:rsidR="00294F99" w:rsidRPr="006638CA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service center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သို႕ယူသြားၿပီး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ကၽြ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န္ေတာ္တို႕သည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သင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့္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အတြက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 ၎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ကို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 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ကိုင္တြယ္ေပးမည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္ျ</w:t>
      </w:r>
      <w:proofErr w:type="spellStart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>ဖစ္သည</w:t>
      </w:r>
      <w:proofErr w:type="spellEnd"/>
      <w:r w:rsidR="00294F99">
        <w:rPr>
          <w:rFonts w:ascii="Zawgyi-One" w:eastAsia="Microsoft YaHei" w:hAnsi="Zawgyi-One" w:cs="Zawgyi-One"/>
          <w:bCs/>
          <w:color w:val="000000" w:themeColor="text1"/>
          <w:sz w:val="24"/>
          <w:szCs w:val="24"/>
        </w:rPr>
        <w:t xml:space="preserve">္။ </w:t>
      </w:r>
    </w:p>
    <w:p w14:paraId="01D1CECF" w14:textId="77777777" w:rsidR="006638CA" w:rsidRDefault="006638CA" w:rsidP="00A9428D">
      <w:pPr>
        <w:spacing w:after="0" w:line="360" w:lineRule="auto"/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</w:pPr>
    </w:p>
    <w:p w14:paraId="67FE3AB7" w14:textId="16F2F5F1" w:rsidR="00861AF0" w:rsidRPr="006638CA" w:rsidRDefault="006638CA" w:rsidP="00A9428D">
      <w:pPr>
        <w:spacing w:after="0" w:line="360" w:lineRule="auto"/>
        <w:rPr>
          <w:rFonts w:ascii="Zawgyi-One" w:eastAsia="Microsoft YaHei" w:hAnsi="Zawgyi-One" w:cs="Zawgyi-One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စတင</w:t>
      </w:r>
      <w:proofErr w:type="spellEnd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္ျ</w:t>
      </w:r>
      <w:proofErr w:type="spellStart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ဖန</w:t>
      </w:r>
      <w:proofErr w:type="spellEnd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္႕</w:t>
      </w:r>
      <w:proofErr w:type="spellStart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ေဝေသာ</w:t>
      </w:r>
      <w:proofErr w:type="spellEnd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ေန႕မွစ</w:t>
      </w:r>
      <w:proofErr w:type="spellEnd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 xml:space="preserve">၍ </w:t>
      </w:r>
      <w:proofErr w:type="spellStart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ဤအခ်က္အလက္သည</w:t>
      </w:r>
      <w:proofErr w:type="spellEnd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 xml:space="preserve">္ </w:t>
      </w:r>
      <w:proofErr w:type="spellStart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>အက်ိဳးသက္ေရာက္ပါသည</w:t>
      </w:r>
      <w:proofErr w:type="spellEnd"/>
      <w:r>
        <w:rPr>
          <w:rFonts w:ascii="Zawgyi-One" w:eastAsia="Microsoft YaHei" w:hAnsi="Zawgyi-One" w:cs="Zawgyi-One"/>
          <w:b/>
          <w:color w:val="000000" w:themeColor="text1"/>
          <w:sz w:val="28"/>
          <w:szCs w:val="28"/>
        </w:rPr>
        <w:t xml:space="preserve">္။ </w:t>
      </w:r>
    </w:p>
    <w:sectPr w:rsidR="00861AF0" w:rsidRPr="006638CA" w:rsidSect="00476C7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936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D1BB0" w14:textId="77777777" w:rsidR="008507F4" w:rsidRDefault="008507F4">
      <w:pPr>
        <w:spacing w:after="0" w:line="240" w:lineRule="auto"/>
      </w:pPr>
      <w:r>
        <w:separator/>
      </w:r>
    </w:p>
  </w:endnote>
  <w:endnote w:type="continuationSeparator" w:id="0">
    <w:p w14:paraId="68F4FAF7" w14:textId="77777777" w:rsidR="008507F4" w:rsidRDefault="0085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POSans-S M">
    <w:altName w:val="SimSun"/>
    <w:charset w:val="86"/>
    <w:family w:val="roman"/>
    <w:pitch w:val="variable"/>
    <w:sig w:usb0="A10002FF" w:usb1="7A0F785B" w:usb2="00000016" w:usb3="00000000" w:csb0="0004009F" w:csb1="00000000"/>
  </w:font>
  <w:font w:name="方正兰亭准黑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120C3" w14:textId="77777777" w:rsidR="00174BAC" w:rsidRDefault="00174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05A40" w14:textId="77777777" w:rsidR="00B40CD8" w:rsidRPr="00A56D08" w:rsidRDefault="00B40CD8">
    <w:pPr>
      <w:rPr>
        <w:rFonts w:ascii="Myriad Pro" w:eastAsia="方正兰亭准黑简体" w:hAnsi="Myriad Pro"/>
        <w:bCs/>
        <w:sz w:val="28"/>
        <w:szCs w:val="28"/>
        <w:u w:val="single"/>
      </w:rPr>
    </w:pPr>
    <w:r w:rsidRPr="00A56D08">
      <w:rPr>
        <w:rFonts w:ascii="Myriad Pro" w:eastAsia="方正兰亭准黑简体" w:hAnsi="Myriad Pro"/>
        <w:bCs/>
        <w:sz w:val="28"/>
        <w:szCs w:val="28"/>
        <w:u w:val="single"/>
      </w:rPr>
      <w:t xml:space="preserve">                                                                                              </w:t>
    </w:r>
  </w:p>
  <w:p w14:paraId="3582FFF3" w14:textId="77777777" w:rsidR="00B40CD8" w:rsidRPr="00A56D08" w:rsidRDefault="00B40CD8">
    <w:pPr>
      <w:spacing w:line="360" w:lineRule="auto"/>
      <w:rPr>
        <w:rFonts w:ascii="Myriad Pro" w:eastAsia="方正兰亭准黑简体" w:hAnsi="Myriad Pro"/>
        <w:color w:val="000000"/>
        <w:sz w:val="28"/>
        <w:szCs w:val="28"/>
      </w:rPr>
    </w:pPr>
    <w:r w:rsidRPr="00A56D08">
      <w:rPr>
        <w:rFonts w:ascii="Myriad Pro" w:eastAsia="方正兰亭准黑简体" w:hAnsi="Myriad Pro"/>
        <w:color w:val="000000"/>
        <w:sz w:val="28"/>
        <w:szCs w:val="28"/>
      </w:rPr>
      <w:t>Drafted</w:t>
    </w:r>
    <w:r w:rsidRPr="00A56D08">
      <w:rPr>
        <w:rFonts w:ascii="Myriad Pro" w:eastAsia="方正兰亭准黑简体" w:hAnsi="Myriad Pro"/>
        <w:color w:val="000000"/>
        <w:sz w:val="28"/>
        <w:szCs w:val="28"/>
      </w:rPr>
      <w:t>：</w:t>
    </w:r>
    <w:r w:rsidR="006063F7" w:rsidRPr="00A56D08">
      <w:rPr>
        <w:rFonts w:ascii="Myriad Pro" w:eastAsia="方正兰亭准黑简体" w:hAnsi="Myriad Pro"/>
        <w:color w:val="000000"/>
        <w:sz w:val="28"/>
        <w:szCs w:val="28"/>
      </w:rPr>
      <w:t xml:space="preserve">   </w:t>
    </w:r>
    <w:r w:rsidRPr="00A56D08">
      <w:rPr>
        <w:rFonts w:ascii="Myriad Pro" w:eastAsia="方正兰亭准黑简体" w:hAnsi="Myriad Pro"/>
        <w:color w:val="000000"/>
        <w:sz w:val="28"/>
        <w:szCs w:val="28"/>
      </w:rPr>
      <w:t xml:space="preserve">             Revised</w:t>
    </w:r>
    <w:r w:rsidRPr="00A56D08">
      <w:rPr>
        <w:rFonts w:ascii="Myriad Pro" w:eastAsia="方正兰亭准黑简体" w:hAnsi="Myriad Pro"/>
        <w:color w:val="000000"/>
        <w:sz w:val="28"/>
        <w:szCs w:val="28"/>
      </w:rPr>
      <w:t>：</w:t>
    </w:r>
    <w:r w:rsidRPr="00A56D08">
      <w:rPr>
        <w:rFonts w:ascii="Myriad Pro" w:eastAsia="方正兰亭准黑简体" w:hAnsi="Myriad Pro"/>
        <w:color w:val="000000"/>
        <w:sz w:val="28"/>
        <w:szCs w:val="28"/>
      </w:rPr>
      <w:t xml:space="preserve">           </w:t>
    </w:r>
    <w:r w:rsidR="006063F7" w:rsidRPr="00A56D08">
      <w:rPr>
        <w:rFonts w:ascii="Myriad Pro" w:eastAsia="方正兰亭准黑简体" w:hAnsi="Myriad Pro"/>
        <w:color w:val="000000"/>
        <w:sz w:val="28"/>
        <w:szCs w:val="28"/>
      </w:rPr>
      <w:t xml:space="preserve">  </w:t>
    </w:r>
    <w:r w:rsidRPr="00A56D08">
      <w:rPr>
        <w:rFonts w:ascii="Myriad Pro" w:eastAsia="方正兰亭准黑简体" w:hAnsi="Myriad Pro"/>
        <w:color w:val="000000"/>
        <w:sz w:val="28"/>
        <w:szCs w:val="28"/>
      </w:rPr>
      <w:t xml:space="preserve">   Approved</w:t>
    </w:r>
    <w:r w:rsidRPr="00A56D08">
      <w:rPr>
        <w:rFonts w:ascii="Myriad Pro" w:eastAsia="方正兰亭准黑简体" w:hAnsi="Myriad Pro"/>
        <w:color w:val="000000"/>
        <w:sz w:val="28"/>
        <w:szCs w:val="28"/>
      </w:rPr>
      <w:t>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A56C" w14:textId="77777777" w:rsidR="00174BAC" w:rsidRDefault="00174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2D731" w14:textId="77777777" w:rsidR="008507F4" w:rsidRDefault="008507F4">
      <w:pPr>
        <w:spacing w:after="0" w:line="240" w:lineRule="auto"/>
      </w:pPr>
      <w:r>
        <w:separator/>
      </w:r>
    </w:p>
  </w:footnote>
  <w:footnote w:type="continuationSeparator" w:id="0">
    <w:p w14:paraId="537ED7DD" w14:textId="77777777" w:rsidR="008507F4" w:rsidRDefault="0085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F723F" w14:textId="77777777" w:rsidR="00174BAC" w:rsidRDefault="00174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8C73" w14:textId="77777777" w:rsidR="00B40CD8" w:rsidRPr="003E36C7" w:rsidRDefault="00476C72" w:rsidP="00244970">
    <w:pPr>
      <w:spacing w:line="360" w:lineRule="auto"/>
      <w:jc w:val="left"/>
      <w:rPr>
        <w:rFonts w:ascii="Myriad Pro" w:eastAsia="Microsoft YaHei" w:hAnsi="Myriad Pro"/>
        <w:b/>
        <w:sz w:val="32"/>
        <w:szCs w:val="32"/>
        <w:u w:val="thick"/>
      </w:rPr>
    </w:pPr>
    <w:r>
      <w:rPr>
        <w:rFonts w:ascii="Myriad Pro" w:eastAsia="Microsoft YaHei" w:hAnsi="Myriad Pro"/>
        <w:b/>
        <w:sz w:val="32"/>
        <w:szCs w:val="32"/>
        <w:u w:val="thick"/>
      </w:rPr>
      <w:t xml:space="preserve">    </w:t>
    </w:r>
    <w:r w:rsidR="00B40CD8" w:rsidRPr="00244970">
      <w:rPr>
        <w:rFonts w:ascii="Myriad Pro" w:eastAsia="Microsoft YaHei" w:hAnsi="Myriad Pro"/>
        <w:b/>
        <w:sz w:val="32"/>
        <w:szCs w:val="32"/>
        <w:u w:val="thick"/>
      </w:rPr>
      <w:t>Guangdong OPPO Mobile Telecommunications Corp., Ltd</w:t>
    </w:r>
    <w:r w:rsidR="00B40CD8" w:rsidRPr="00A56D08">
      <w:rPr>
        <w:rFonts w:ascii="Myriad Pro" w:eastAsia="Microsoft YaHei" w:hAnsi="Myriad Pro"/>
        <w:b/>
        <w:sz w:val="32"/>
        <w:szCs w:val="32"/>
        <w:u w:val="thick"/>
      </w:rPr>
      <w:t xml:space="preserve">            </w:t>
    </w:r>
    <w:bookmarkStart w:id="1" w:name="OLE_LINK2"/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File </w:t>
    </w:r>
    <w:r>
      <w:rPr>
        <w:rFonts w:ascii="Myriad Pro" w:eastAsia="Microsoft YaHei" w:hAnsi="Myriad Pro"/>
        <w:b/>
        <w:sz w:val="24"/>
        <w:szCs w:val="24"/>
        <w:u w:val="thick"/>
      </w:rPr>
      <w:t>No.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>：</w:t>
    </w:r>
    <w:r w:rsidR="00F710E4" w:rsidRPr="00F710E4">
      <w:rPr>
        <w:rFonts w:ascii="Myriad Pro" w:eastAsia="Microsoft YaHei" w:hAnsi="Myriad Pro"/>
        <w:b/>
        <w:sz w:val="24"/>
        <w:szCs w:val="24"/>
        <w:u w:val="thick"/>
      </w:rPr>
      <w:t>OPPOCS2020081002</w:t>
    </w:r>
    <w:r>
      <w:rPr>
        <w:rFonts w:ascii="Myriad Pro" w:eastAsia="Microsoft YaHei" w:hAnsi="Myriad Pro"/>
        <w:b/>
        <w:sz w:val="24"/>
        <w:szCs w:val="24"/>
        <w:u w:val="thick"/>
      </w:rPr>
      <w:t xml:space="preserve">       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                        File page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>：</w:t>
    </w:r>
    <w:r w:rsidR="00110655">
      <w:rPr>
        <w:rFonts w:ascii="Myriad Pro" w:eastAsia="Microsoft YaHei" w:hAnsi="Myriad Pro"/>
        <w:b/>
        <w:sz w:val="24"/>
        <w:szCs w:val="24"/>
        <w:u w:val="thick"/>
      </w:rPr>
      <w:t>Page</w:t>
    </w:r>
    <w:r w:rsidR="00174BAC" w:rsidRPr="00174BAC">
      <w:rPr>
        <w:rFonts w:ascii="Myriad Pro" w:eastAsia="Microsoft YaHei" w:hAnsi="Myriad Pro"/>
        <w:b/>
        <w:sz w:val="24"/>
        <w:szCs w:val="24"/>
        <w:u w:val="thick"/>
      </w:rPr>
      <w:fldChar w:fldCharType="begin"/>
    </w:r>
    <w:r w:rsidR="00174BAC" w:rsidRPr="00174BAC">
      <w:rPr>
        <w:rFonts w:ascii="Myriad Pro" w:eastAsia="Microsoft YaHei" w:hAnsi="Myriad Pro"/>
        <w:b/>
        <w:sz w:val="24"/>
        <w:szCs w:val="24"/>
        <w:u w:val="thick"/>
      </w:rPr>
      <w:instrText>PAGE   \* MERGEFORMAT</w:instrText>
    </w:r>
    <w:r w:rsidR="00174BAC" w:rsidRPr="00174BAC">
      <w:rPr>
        <w:rFonts w:ascii="Myriad Pro" w:eastAsia="Microsoft YaHei" w:hAnsi="Myriad Pro"/>
        <w:b/>
        <w:sz w:val="24"/>
        <w:szCs w:val="24"/>
        <w:u w:val="thick"/>
      </w:rPr>
      <w:fldChar w:fldCharType="separate"/>
    </w:r>
    <w:r w:rsidR="00A9428D" w:rsidRPr="00A9428D">
      <w:rPr>
        <w:rFonts w:ascii="Myriad Pro" w:eastAsia="Microsoft YaHei" w:hAnsi="Myriad Pro"/>
        <w:b/>
        <w:noProof/>
        <w:sz w:val="24"/>
        <w:szCs w:val="24"/>
        <w:u w:val="thick"/>
        <w:lang w:val="en-AU"/>
      </w:rPr>
      <w:t>2</w:t>
    </w:r>
    <w:r w:rsidR="00174BAC" w:rsidRPr="00174BAC">
      <w:rPr>
        <w:rFonts w:ascii="Myriad Pro" w:eastAsia="Microsoft YaHei" w:hAnsi="Myriad Pro"/>
        <w:b/>
        <w:sz w:val="24"/>
        <w:szCs w:val="24"/>
        <w:u w:val="thick"/>
      </w:rPr>
      <w:fldChar w:fldCharType="end"/>
    </w:r>
    <w:r w:rsidR="00110655">
      <w:rPr>
        <w:rFonts w:ascii="Myriad Pro" w:eastAsia="Microsoft YaHei" w:hAnsi="Myriad Pro"/>
        <w:b/>
        <w:sz w:val="24"/>
        <w:szCs w:val="24"/>
        <w:u w:val="thick"/>
      </w:rPr>
      <w:t xml:space="preserve"> of 5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                                  T</w:t>
    </w:r>
    <w:r>
      <w:rPr>
        <w:rFonts w:ascii="Myriad Pro" w:eastAsia="Microsoft YaHei" w:hAnsi="Myriad Pro"/>
        <w:b/>
        <w:sz w:val="24"/>
        <w:szCs w:val="24"/>
        <w:u w:val="thick"/>
      </w:rPr>
      <w:t>o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>：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>All the overseas managers, all the overseas aftersales managers                                                     CC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>：</w:t>
    </w:r>
    <w:bookmarkStart w:id="2" w:name="OLE_LINK3"/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Global Service Department                    </w:t>
    </w:r>
    <w:r w:rsidR="00A56D08" w:rsidRPr="00476C72">
      <w:rPr>
        <w:rFonts w:ascii="Myriad Pro" w:eastAsia="Microsoft YaHei" w:hAnsi="Myriad Pro"/>
        <w:b/>
        <w:sz w:val="24"/>
        <w:szCs w:val="24"/>
        <w:u w:val="thick"/>
      </w:rPr>
      <w:t xml:space="preserve">    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      </w:t>
    </w:r>
    <w:bookmarkEnd w:id="2"/>
    <w:r w:rsidR="00F710E4">
      <w:rPr>
        <w:rFonts w:ascii="Myriad Pro" w:eastAsia="Microsoft YaHei" w:hAnsi="Myriad Pro"/>
        <w:b/>
        <w:sz w:val="24"/>
        <w:szCs w:val="24"/>
        <w:u w:val="thick"/>
      </w:rPr>
      <w:t xml:space="preserve">                      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br/>
      <w:t xml:space="preserve">Issued by: </w:t>
    </w:r>
    <w:r w:rsidR="00F710E4" w:rsidRPr="00476C72">
      <w:rPr>
        <w:rFonts w:ascii="Myriad Pro" w:eastAsia="Microsoft YaHei" w:hAnsi="Myriad Pro"/>
        <w:b/>
        <w:sz w:val="24"/>
        <w:szCs w:val="24"/>
        <w:u w:val="thick"/>
      </w:rPr>
      <w:t xml:space="preserve">Global Service Department  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  </w:t>
    </w:r>
    <w:r>
      <w:rPr>
        <w:rFonts w:ascii="Myriad Pro" w:eastAsia="Microsoft YaHei" w:hAnsi="Myriad Pro"/>
        <w:b/>
        <w:sz w:val="24"/>
        <w:szCs w:val="24"/>
        <w:u w:val="thick"/>
      </w:rPr>
      <w:t xml:space="preserve">       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>Issuance date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>：</w:t>
    </w:r>
    <w:r w:rsidR="00F710E4">
      <w:rPr>
        <w:rFonts w:ascii="Myriad Pro" w:eastAsia="Microsoft YaHei" w:hAnsi="Myriad Pro"/>
        <w:b/>
        <w:sz w:val="24"/>
        <w:szCs w:val="24"/>
        <w:u w:val="thick"/>
      </w:rPr>
      <w:t>A</w:t>
    </w:r>
    <w:r w:rsidR="00F710E4">
      <w:rPr>
        <w:rFonts w:ascii="Myriad Pro" w:eastAsia="Microsoft YaHei" w:hAnsi="Myriad Pro" w:hint="eastAsia"/>
        <w:b/>
        <w:sz w:val="24"/>
        <w:szCs w:val="24"/>
        <w:u w:val="thick"/>
      </w:rPr>
      <w:t>ug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 </w:t>
    </w:r>
    <w:r w:rsidR="006063F7" w:rsidRPr="00476C72">
      <w:rPr>
        <w:rFonts w:ascii="Myriad Pro" w:eastAsia="Microsoft YaHei" w:hAnsi="Myriad Pro"/>
        <w:b/>
        <w:sz w:val="24"/>
        <w:szCs w:val="24"/>
        <w:u w:val="thick"/>
      </w:rPr>
      <w:t>1</w:t>
    </w:r>
    <w:r w:rsidR="00110655">
      <w:rPr>
        <w:rFonts w:ascii="Myriad Pro" w:eastAsia="Microsoft YaHei" w:hAnsi="Myriad Pro"/>
        <w:b/>
        <w:sz w:val="24"/>
        <w:szCs w:val="24"/>
        <w:u w:val="thick"/>
      </w:rPr>
      <w:t>6</w:t>
    </w:r>
    <w:r w:rsidR="00F710E4">
      <w:rPr>
        <w:rFonts w:ascii="Myriad Pro" w:eastAsia="Microsoft YaHei" w:hAnsi="Myriad Pro"/>
        <w:b/>
        <w:sz w:val="24"/>
        <w:szCs w:val="24"/>
        <w:u w:val="thick"/>
      </w:rPr>
      <w:t>, 2020</w:t>
    </w:r>
    <w:r w:rsidR="00B40CD8" w:rsidRPr="00476C72">
      <w:rPr>
        <w:rFonts w:ascii="Myriad Pro" w:eastAsia="Microsoft YaHei" w:hAnsi="Myriad Pro"/>
        <w:b/>
        <w:sz w:val="24"/>
        <w:szCs w:val="24"/>
        <w:u w:val="thick"/>
      </w:rPr>
      <w:t xml:space="preserve">         </w:t>
    </w:r>
    <w:r w:rsidR="00B40CD8" w:rsidRPr="00476C72">
      <w:rPr>
        <w:rFonts w:ascii="Myriad Pro" w:eastAsia="Microsoft YaHei" w:hAnsi="Myriad Pro"/>
        <w:b/>
        <w:u w:val="thick"/>
      </w:rPr>
      <w:t xml:space="preserve"> </w:t>
    </w:r>
    <w:r w:rsidR="003E36C7" w:rsidRPr="00476C72">
      <w:rPr>
        <w:rFonts w:ascii="Myriad Pro" w:eastAsia="Microsoft YaHei" w:hAnsi="Myriad Pro"/>
        <w:b/>
        <w:u w:val="thick"/>
      </w:rPr>
      <w:t xml:space="preserve"> </w:t>
    </w:r>
    <w:r w:rsidR="00B40CD8" w:rsidRPr="00A56D08">
      <w:rPr>
        <w:rFonts w:ascii="Myriad Pro" w:eastAsia="Microsoft YaHei" w:hAnsi="Myriad Pro"/>
        <w:b/>
        <w:sz w:val="26"/>
        <w:szCs w:val="26"/>
        <w:u w:val="thick"/>
      </w:rPr>
      <w:t>Title</w:t>
    </w:r>
    <w:bookmarkStart w:id="3" w:name="OLE_LINK4"/>
    <w:r w:rsidR="00B40CD8" w:rsidRPr="00A56D08">
      <w:rPr>
        <w:rFonts w:ascii="Myriad Pro" w:eastAsia="Microsoft YaHei" w:hAnsi="Myriad Pro"/>
        <w:b/>
        <w:sz w:val="26"/>
        <w:szCs w:val="26"/>
        <w:u w:val="thick"/>
      </w:rPr>
      <w:t>：</w:t>
    </w:r>
    <w:bookmarkEnd w:id="3"/>
    <w:r w:rsidR="00F710E4" w:rsidRPr="00F710E4">
      <w:rPr>
        <w:rFonts w:ascii="Myriad Pro" w:eastAsia="Microsoft YaHei" w:hAnsi="Myriad Pro"/>
        <w:b/>
        <w:sz w:val="28"/>
        <w:szCs w:val="28"/>
        <w:u w:val="thick"/>
      </w:rPr>
      <w:t>Handling Guidance for Find X2, Find X2 P</w:t>
    </w:r>
    <w:r w:rsidR="00F710E4">
      <w:rPr>
        <w:rFonts w:ascii="Myriad Pro" w:eastAsia="Microsoft YaHei" w:hAnsi="Myriad Pro"/>
        <w:b/>
        <w:sz w:val="28"/>
        <w:szCs w:val="28"/>
        <w:u w:val="thick"/>
      </w:rPr>
      <w:t xml:space="preserve">ro at Customer Service Center </w:t>
    </w:r>
    <w:r w:rsidR="00F710E4" w:rsidRPr="00F710E4">
      <w:rPr>
        <w:rFonts w:ascii="Myriad Pro" w:eastAsia="Microsoft YaHei" w:hAnsi="Myriad Pro"/>
        <w:b/>
        <w:sz w:val="28"/>
        <w:szCs w:val="28"/>
        <w:u w:val="thick"/>
      </w:rPr>
      <w:t>V2.0</w:t>
    </w:r>
    <w:r w:rsidR="00B40CD8" w:rsidRPr="005952A2">
      <w:rPr>
        <w:rFonts w:ascii="Myriad Pro" w:eastAsia="Microsoft YaHei" w:hAnsi="Myriad Pro"/>
        <w:b/>
        <w:sz w:val="28"/>
        <w:szCs w:val="28"/>
        <w:u w:val="thick"/>
      </w:rPr>
      <w:t xml:space="preserve"> </w:t>
    </w:r>
    <w:r w:rsidR="00B40CD8" w:rsidRPr="0054372F">
      <w:rPr>
        <w:rFonts w:ascii="Myriad Pro" w:eastAsia="Microsoft YaHei" w:hAnsi="Myriad Pro"/>
        <w:b/>
        <w:sz w:val="32"/>
        <w:u w:val="thick"/>
      </w:rPr>
      <w:t xml:space="preserve"> </w:t>
    </w:r>
    <w:r w:rsidR="00B40CD8" w:rsidRPr="0054372F">
      <w:rPr>
        <w:rFonts w:ascii="Myriad Pro" w:eastAsia="Microsoft YaHei" w:hAnsi="Myriad Pro"/>
        <w:b/>
        <w:sz w:val="20"/>
        <w:u w:val="thick"/>
      </w:rPr>
      <w:t xml:space="preserve">  </w:t>
    </w:r>
    <w:bookmarkEnd w:id="1"/>
    <w:r w:rsidR="00B40CD8">
      <w:rPr>
        <w:rFonts w:ascii="Myriad Pro" w:eastAsia="Microsoft YaHei" w:hAnsi="Myriad Pro"/>
        <w:b/>
        <w:sz w:val="28"/>
        <w:szCs w:val="28"/>
        <w:u w:val="thick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C1636" w14:textId="77777777" w:rsidR="00174BAC" w:rsidRDefault="00174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14CA"/>
    <w:multiLevelType w:val="hybridMultilevel"/>
    <w:tmpl w:val="E5FC8D6A"/>
    <w:lvl w:ilvl="0" w:tplc="65445890">
      <w:start w:val="1"/>
      <w:numFmt w:val="decimalEnclosedCircle"/>
      <w:lvlText w:val="%1"/>
      <w:lvlJc w:val="left"/>
      <w:pPr>
        <w:ind w:left="36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4055D"/>
    <w:multiLevelType w:val="multilevel"/>
    <w:tmpl w:val="F7205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39A3634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454A6F08"/>
    <w:multiLevelType w:val="hybridMultilevel"/>
    <w:tmpl w:val="AF443446"/>
    <w:lvl w:ilvl="0" w:tplc="8FE02C4C">
      <w:start w:val="1"/>
      <w:numFmt w:val="decimalEnclosedCircle"/>
      <w:lvlText w:val="%1"/>
      <w:lvlJc w:val="left"/>
      <w:pPr>
        <w:ind w:left="1145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625" w:hanging="420"/>
      </w:pPr>
    </w:lvl>
    <w:lvl w:ilvl="2" w:tplc="0409001B" w:tentative="1">
      <w:start w:val="1"/>
      <w:numFmt w:val="lowerRoman"/>
      <w:lvlText w:val="%3."/>
      <w:lvlJc w:val="righ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9" w:tentative="1">
      <w:start w:val="1"/>
      <w:numFmt w:val="lowerLetter"/>
      <w:lvlText w:val="%5)"/>
      <w:lvlJc w:val="left"/>
      <w:pPr>
        <w:ind w:left="2885" w:hanging="420"/>
      </w:pPr>
    </w:lvl>
    <w:lvl w:ilvl="5" w:tplc="0409001B" w:tentative="1">
      <w:start w:val="1"/>
      <w:numFmt w:val="lowerRoman"/>
      <w:lvlText w:val="%6."/>
      <w:lvlJc w:val="righ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9" w:tentative="1">
      <w:start w:val="1"/>
      <w:numFmt w:val="lowerLetter"/>
      <w:lvlText w:val="%8)"/>
      <w:lvlJc w:val="left"/>
      <w:pPr>
        <w:ind w:left="4145" w:hanging="420"/>
      </w:pPr>
    </w:lvl>
    <w:lvl w:ilvl="8" w:tplc="0409001B" w:tentative="1">
      <w:start w:val="1"/>
      <w:numFmt w:val="lowerRoman"/>
      <w:lvlText w:val="%9."/>
      <w:lvlJc w:val="right"/>
      <w:pPr>
        <w:ind w:left="4565" w:hanging="420"/>
      </w:pPr>
    </w:lvl>
  </w:abstractNum>
  <w:abstractNum w:abstractNumId="4" w15:restartNumberingAfterBreak="0">
    <w:nsid w:val="47E25E0D"/>
    <w:multiLevelType w:val="hybridMultilevel"/>
    <w:tmpl w:val="6A84E1E4"/>
    <w:lvl w:ilvl="0" w:tplc="F620CACC">
      <w:start w:val="1"/>
      <w:numFmt w:val="decimalEnclosedCircle"/>
      <w:lvlText w:val="%1"/>
      <w:lvlJc w:val="left"/>
      <w:pPr>
        <w:ind w:left="1145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625" w:hanging="420"/>
      </w:pPr>
    </w:lvl>
    <w:lvl w:ilvl="2" w:tplc="0409001B" w:tentative="1">
      <w:start w:val="1"/>
      <w:numFmt w:val="lowerRoman"/>
      <w:lvlText w:val="%3."/>
      <w:lvlJc w:val="righ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9" w:tentative="1">
      <w:start w:val="1"/>
      <w:numFmt w:val="lowerLetter"/>
      <w:lvlText w:val="%5)"/>
      <w:lvlJc w:val="left"/>
      <w:pPr>
        <w:ind w:left="2885" w:hanging="420"/>
      </w:pPr>
    </w:lvl>
    <w:lvl w:ilvl="5" w:tplc="0409001B" w:tentative="1">
      <w:start w:val="1"/>
      <w:numFmt w:val="lowerRoman"/>
      <w:lvlText w:val="%6."/>
      <w:lvlJc w:val="righ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9" w:tentative="1">
      <w:start w:val="1"/>
      <w:numFmt w:val="lowerLetter"/>
      <w:lvlText w:val="%8)"/>
      <w:lvlJc w:val="left"/>
      <w:pPr>
        <w:ind w:left="4145" w:hanging="420"/>
      </w:pPr>
    </w:lvl>
    <w:lvl w:ilvl="8" w:tplc="0409001B" w:tentative="1">
      <w:start w:val="1"/>
      <w:numFmt w:val="lowerRoman"/>
      <w:lvlText w:val="%9."/>
      <w:lvlJc w:val="right"/>
      <w:pPr>
        <w:ind w:left="4565" w:hanging="420"/>
      </w:pPr>
    </w:lvl>
  </w:abstractNum>
  <w:abstractNum w:abstractNumId="5" w15:restartNumberingAfterBreak="0">
    <w:nsid w:val="52D32CED"/>
    <w:multiLevelType w:val="hybridMultilevel"/>
    <w:tmpl w:val="3E5E03FC"/>
    <w:lvl w:ilvl="0" w:tplc="4CCEC9BE">
      <w:start w:val="1"/>
      <w:numFmt w:val="decimal"/>
      <w:lvlText w:val="%1."/>
      <w:lvlJc w:val="left"/>
      <w:pPr>
        <w:ind w:left="360" w:hanging="360"/>
      </w:pPr>
      <w:rPr>
        <w:rFonts w:ascii="Myriad Pro" w:eastAsia="Microsoft YaHei" w:hAnsi="Myriad Pro" w:cs="Arial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8031F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C80078E"/>
    <w:multiLevelType w:val="hybridMultilevel"/>
    <w:tmpl w:val="E04E998E"/>
    <w:lvl w:ilvl="0" w:tplc="8E0AC062">
      <w:start w:val="1"/>
      <w:numFmt w:val="decimalEnclosedCircle"/>
      <w:lvlText w:val="%1"/>
      <w:lvlJc w:val="left"/>
      <w:pPr>
        <w:ind w:left="96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F5"/>
    <w:rsid w:val="0000186C"/>
    <w:rsid w:val="00007F8A"/>
    <w:rsid w:val="00030B83"/>
    <w:rsid w:val="00035459"/>
    <w:rsid w:val="00043671"/>
    <w:rsid w:val="0006562A"/>
    <w:rsid w:val="00081C1C"/>
    <w:rsid w:val="000A5F61"/>
    <w:rsid w:val="000A7B91"/>
    <w:rsid w:val="000C44B7"/>
    <w:rsid w:val="000C5789"/>
    <w:rsid w:val="000E266F"/>
    <w:rsid w:val="000F1478"/>
    <w:rsid w:val="000F1B3C"/>
    <w:rsid w:val="000F7FCF"/>
    <w:rsid w:val="00105559"/>
    <w:rsid w:val="00110655"/>
    <w:rsid w:val="00122655"/>
    <w:rsid w:val="00123E16"/>
    <w:rsid w:val="00124E07"/>
    <w:rsid w:val="00136BDE"/>
    <w:rsid w:val="001420FB"/>
    <w:rsid w:val="00142E3A"/>
    <w:rsid w:val="00157313"/>
    <w:rsid w:val="001577EE"/>
    <w:rsid w:val="00157994"/>
    <w:rsid w:val="00163DA0"/>
    <w:rsid w:val="001664B0"/>
    <w:rsid w:val="00170D23"/>
    <w:rsid w:val="00174BAC"/>
    <w:rsid w:val="00175EB6"/>
    <w:rsid w:val="001C0C84"/>
    <w:rsid w:val="001D53B2"/>
    <w:rsid w:val="001E4B79"/>
    <w:rsid w:val="001F3495"/>
    <w:rsid w:val="00202BD7"/>
    <w:rsid w:val="00202FA4"/>
    <w:rsid w:val="00224B03"/>
    <w:rsid w:val="002269A6"/>
    <w:rsid w:val="002343CC"/>
    <w:rsid w:val="00234852"/>
    <w:rsid w:val="00244970"/>
    <w:rsid w:val="00254FD4"/>
    <w:rsid w:val="00257711"/>
    <w:rsid w:val="00266D93"/>
    <w:rsid w:val="00270B71"/>
    <w:rsid w:val="002722FA"/>
    <w:rsid w:val="00284580"/>
    <w:rsid w:val="0028767E"/>
    <w:rsid w:val="00294EA1"/>
    <w:rsid w:val="00294F99"/>
    <w:rsid w:val="00297A63"/>
    <w:rsid w:val="002C1880"/>
    <w:rsid w:val="002E493C"/>
    <w:rsid w:val="002F4163"/>
    <w:rsid w:val="00301DB4"/>
    <w:rsid w:val="00316C24"/>
    <w:rsid w:val="00317A07"/>
    <w:rsid w:val="0034359F"/>
    <w:rsid w:val="00356FA4"/>
    <w:rsid w:val="00357A67"/>
    <w:rsid w:val="00383686"/>
    <w:rsid w:val="00387345"/>
    <w:rsid w:val="003A0F55"/>
    <w:rsid w:val="003A151A"/>
    <w:rsid w:val="003B5DD5"/>
    <w:rsid w:val="003C2F30"/>
    <w:rsid w:val="003E2244"/>
    <w:rsid w:val="003E36C7"/>
    <w:rsid w:val="003E3BE0"/>
    <w:rsid w:val="003E429B"/>
    <w:rsid w:val="003E7AB6"/>
    <w:rsid w:val="003F159A"/>
    <w:rsid w:val="003F5043"/>
    <w:rsid w:val="00410FA7"/>
    <w:rsid w:val="00414C0A"/>
    <w:rsid w:val="00417E1E"/>
    <w:rsid w:val="00431AEA"/>
    <w:rsid w:val="0045006F"/>
    <w:rsid w:val="00451242"/>
    <w:rsid w:val="004531FB"/>
    <w:rsid w:val="004622FC"/>
    <w:rsid w:val="00476C72"/>
    <w:rsid w:val="0049669A"/>
    <w:rsid w:val="004B2F61"/>
    <w:rsid w:val="004B49B4"/>
    <w:rsid w:val="004C1C47"/>
    <w:rsid w:val="004C5966"/>
    <w:rsid w:val="004C6B18"/>
    <w:rsid w:val="004F6881"/>
    <w:rsid w:val="00505B65"/>
    <w:rsid w:val="00517D9A"/>
    <w:rsid w:val="00540A42"/>
    <w:rsid w:val="0054372F"/>
    <w:rsid w:val="00557588"/>
    <w:rsid w:val="00562CA4"/>
    <w:rsid w:val="005877C9"/>
    <w:rsid w:val="005911C6"/>
    <w:rsid w:val="005952A2"/>
    <w:rsid w:val="005C306B"/>
    <w:rsid w:val="005C3427"/>
    <w:rsid w:val="005C4F50"/>
    <w:rsid w:val="005D608B"/>
    <w:rsid w:val="005F1A12"/>
    <w:rsid w:val="005F4376"/>
    <w:rsid w:val="00603610"/>
    <w:rsid w:val="006063F7"/>
    <w:rsid w:val="00621C5C"/>
    <w:rsid w:val="00625A2F"/>
    <w:rsid w:val="0065057F"/>
    <w:rsid w:val="0065135B"/>
    <w:rsid w:val="006638CA"/>
    <w:rsid w:val="0069193C"/>
    <w:rsid w:val="006979A9"/>
    <w:rsid w:val="006A2A45"/>
    <w:rsid w:val="006A2B53"/>
    <w:rsid w:val="006A356C"/>
    <w:rsid w:val="006B43CF"/>
    <w:rsid w:val="006D2F88"/>
    <w:rsid w:val="006D4A9E"/>
    <w:rsid w:val="006D6672"/>
    <w:rsid w:val="007036C5"/>
    <w:rsid w:val="00710630"/>
    <w:rsid w:val="0072728E"/>
    <w:rsid w:val="00727BE7"/>
    <w:rsid w:val="00727D2A"/>
    <w:rsid w:val="00733C26"/>
    <w:rsid w:val="007343B9"/>
    <w:rsid w:val="00737715"/>
    <w:rsid w:val="007475FC"/>
    <w:rsid w:val="00754E7D"/>
    <w:rsid w:val="00786A2C"/>
    <w:rsid w:val="00787D24"/>
    <w:rsid w:val="00792120"/>
    <w:rsid w:val="007975ED"/>
    <w:rsid w:val="007A5C1C"/>
    <w:rsid w:val="007A72C5"/>
    <w:rsid w:val="007A7BC9"/>
    <w:rsid w:val="007B4C13"/>
    <w:rsid w:val="007C1681"/>
    <w:rsid w:val="007C4EC7"/>
    <w:rsid w:val="007C5625"/>
    <w:rsid w:val="007E013C"/>
    <w:rsid w:val="007E0F22"/>
    <w:rsid w:val="007E70C6"/>
    <w:rsid w:val="007F3158"/>
    <w:rsid w:val="007F31B8"/>
    <w:rsid w:val="007F5FC7"/>
    <w:rsid w:val="00813D69"/>
    <w:rsid w:val="00820DE8"/>
    <w:rsid w:val="00825A6D"/>
    <w:rsid w:val="0084690E"/>
    <w:rsid w:val="008507F4"/>
    <w:rsid w:val="00856B0B"/>
    <w:rsid w:val="00861AF0"/>
    <w:rsid w:val="0089283E"/>
    <w:rsid w:val="00896033"/>
    <w:rsid w:val="008964BD"/>
    <w:rsid w:val="008A0198"/>
    <w:rsid w:val="008B7F77"/>
    <w:rsid w:val="008C581B"/>
    <w:rsid w:val="008C5B77"/>
    <w:rsid w:val="008D4CC7"/>
    <w:rsid w:val="008F0B63"/>
    <w:rsid w:val="008F4948"/>
    <w:rsid w:val="00900C95"/>
    <w:rsid w:val="00901F10"/>
    <w:rsid w:val="009040DC"/>
    <w:rsid w:val="00904EAB"/>
    <w:rsid w:val="00913AF0"/>
    <w:rsid w:val="00922199"/>
    <w:rsid w:val="009241FB"/>
    <w:rsid w:val="009417F5"/>
    <w:rsid w:val="00953097"/>
    <w:rsid w:val="00971A6B"/>
    <w:rsid w:val="009739E6"/>
    <w:rsid w:val="009816E3"/>
    <w:rsid w:val="009826F3"/>
    <w:rsid w:val="0099372C"/>
    <w:rsid w:val="009A0DEC"/>
    <w:rsid w:val="009A29B2"/>
    <w:rsid w:val="009B2CCB"/>
    <w:rsid w:val="009C4F40"/>
    <w:rsid w:val="009F1176"/>
    <w:rsid w:val="00A00C14"/>
    <w:rsid w:val="00A020CD"/>
    <w:rsid w:val="00A043EB"/>
    <w:rsid w:val="00A06A70"/>
    <w:rsid w:val="00A2548D"/>
    <w:rsid w:val="00A35682"/>
    <w:rsid w:val="00A36F46"/>
    <w:rsid w:val="00A411E6"/>
    <w:rsid w:val="00A41552"/>
    <w:rsid w:val="00A46E2C"/>
    <w:rsid w:val="00A51BFD"/>
    <w:rsid w:val="00A52DEC"/>
    <w:rsid w:val="00A56D08"/>
    <w:rsid w:val="00A6443C"/>
    <w:rsid w:val="00A668C6"/>
    <w:rsid w:val="00A82547"/>
    <w:rsid w:val="00A873F1"/>
    <w:rsid w:val="00A9211E"/>
    <w:rsid w:val="00A92149"/>
    <w:rsid w:val="00A9428D"/>
    <w:rsid w:val="00AB49BC"/>
    <w:rsid w:val="00AB4FA2"/>
    <w:rsid w:val="00AE5432"/>
    <w:rsid w:val="00AF30C9"/>
    <w:rsid w:val="00B003A4"/>
    <w:rsid w:val="00B301A4"/>
    <w:rsid w:val="00B40CD8"/>
    <w:rsid w:val="00B51947"/>
    <w:rsid w:val="00B521CB"/>
    <w:rsid w:val="00B5682F"/>
    <w:rsid w:val="00B6128C"/>
    <w:rsid w:val="00B72505"/>
    <w:rsid w:val="00B75EC6"/>
    <w:rsid w:val="00B75FA6"/>
    <w:rsid w:val="00B86E9B"/>
    <w:rsid w:val="00BA1350"/>
    <w:rsid w:val="00BB615C"/>
    <w:rsid w:val="00BC50F1"/>
    <w:rsid w:val="00BF187E"/>
    <w:rsid w:val="00C0050D"/>
    <w:rsid w:val="00C04F84"/>
    <w:rsid w:val="00C06871"/>
    <w:rsid w:val="00C16951"/>
    <w:rsid w:val="00C1733F"/>
    <w:rsid w:val="00C20FE6"/>
    <w:rsid w:val="00C228E1"/>
    <w:rsid w:val="00C26A44"/>
    <w:rsid w:val="00C307CE"/>
    <w:rsid w:val="00C411DE"/>
    <w:rsid w:val="00C42002"/>
    <w:rsid w:val="00C439DA"/>
    <w:rsid w:val="00C53703"/>
    <w:rsid w:val="00C74726"/>
    <w:rsid w:val="00C83DBE"/>
    <w:rsid w:val="00C944FB"/>
    <w:rsid w:val="00C95E02"/>
    <w:rsid w:val="00C972A5"/>
    <w:rsid w:val="00CA589B"/>
    <w:rsid w:val="00CC0BF9"/>
    <w:rsid w:val="00CE3AD3"/>
    <w:rsid w:val="00D04AED"/>
    <w:rsid w:val="00D05BCD"/>
    <w:rsid w:val="00D07500"/>
    <w:rsid w:val="00D166A6"/>
    <w:rsid w:val="00D22082"/>
    <w:rsid w:val="00D4360A"/>
    <w:rsid w:val="00D64162"/>
    <w:rsid w:val="00D72FD1"/>
    <w:rsid w:val="00D74A54"/>
    <w:rsid w:val="00D765E1"/>
    <w:rsid w:val="00DB01A8"/>
    <w:rsid w:val="00DB0EEF"/>
    <w:rsid w:val="00DE40A1"/>
    <w:rsid w:val="00DF62D2"/>
    <w:rsid w:val="00E220CB"/>
    <w:rsid w:val="00E30818"/>
    <w:rsid w:val="00E30932"/>
    <w:rsid w:val="00E314EB"/>
    <w:rsid w:val="00E33E5D"/>
    <w:rsid w:val="00E54AD8"/>
    <w:rsid w:val="00E669A9"/>
    <w:rsid w:val="00E732BF"/>
    <w:rsid w:val="00E822C3"/>
    <w:rsid w:val="00E96394"/>
    <w:rsid w:val="00EB5FBC"/>
    <w:rsid w:val="00EF3819"/>
    <w:rsid w:val="00F039DC"/>
    <w:rsid w:val="00F10CAC"/>
    <w:rsid w:val="00F14120"/>
    <w:rsid w:val="00F22596"/>
    <w:rsid w:val="00F37099"/>
    <w:rsid w:val="00F57264"/>
    <w:rsid w:val="00F710E4"/>
    <w:rsid w:val="00F8140A"/>
    <w:rsid w:val="00F83813"/>
    <w:rsid w:val="00FA6E2D"/>
    <w:rsid w:val="00FB529A"/>
    <w:rsid w:val="00FC21A7"/>
    <w:rsid w:val="00FC3454"/>
    <w:rsid w:val="00FC6299"/>
    <w:rsid w:val="00FC68B8"/>
    <w:rsid w:val="00FE2781"/>
    <w:rsid w:val="00FF0917"/>
    <w:rsid w:val="00FF5146"/>
    <w:rsid w:val="029B3C68"/>
    <w:rsid w:val="03DC71CD"/>
    <w:rsid w:val="058A4AF8"/>
    <w:rsid w:val="08CA3EA0"/>
    <w:rsid w:val="0C906BCE"/>
    <w:rsid w:val="14A40071"/>
    <w:rsid w:val="16F719AC"/>
    <w:rsid w:val="321D26C4"/>
    <w:rsid w:val="33750B9E"/>
    <w:rsid w:val="35EF712A"/>
    <w:rsid w:val="434A797B"/>
    <w:rsid w:val="448646FF"/>
    <w:rsid w:val="457B4B28"/>
    <w:rsid w:val="46467EA4"/>
    <w:rsid w:val="538A2AC5"/>
    <w:rsid w:val="540433C4"/>
    <w:rsid w:val="57985067"/>
    <w:rsid w:val="581E3FF6"/>
    <w:rsid w:val="582D7EA4"/>
    <w:rsid w:val="59083485"/>
    <w:rsid w:val="5AD704F1"/>
    <w:rsid w:val="5BED2203"/>
    <w:rsid w:val="62627CAC"/>
    <w:rsid w:val="6B284E87"/>
    <w:rsid w:val="71500A2D"/>
    <w:rsid w:val="75202148"/>
    <w:rsid w:val="7B2F5EEE"/>
    <w:rsid w:val="7B31775E"/>
    <w:rsid w:val="7ED4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D3EB6"/>
  <w15:docId w15:val="{7174CBBE-ED00-467D-AEFA-752C68C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Calibri" w:eastAsia="SimSun" w:hAnsi="Calibri" w:cs="Calibr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D74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Crab 87</cp:lastModifiedBy>
  <cp:revision>11</cp:revision>
  <cp:lastPrinted>2019-09-24T02:24:00Z</cp:lastPrinted>
  <dcterms:created xsi:type="dcterms:W3CDTF">2020-08-17T06:38:00Z</dcterms:created>
  <dcterms:modified xsi:type="dcterms:W3CDTF">2020-08-29T05:30:00Z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